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1635295695"/>
        <w:docPartObj>
          <w:docPartGallery w:val="Cover Pages"/>
          <w:docPartUnique/>
        </w:docPartObj>
      </w:sdtPr>
      <w:sdtEndPr>
        <w:rPr>
          <w:rFonts w:ascii="Arial" w:eastAsiaTheme="minorEastAsia" w:hAnsi="Arial" w:cs="Arial"/>
          <w:b/>
          <w:bCs/>
          <w:sz w:val="24"/>
          <w:szCs w:val="24"/>
          <w:lang w:eastAsia="hu-HU"/>
        </w:rPr>
      </w:sdtEndPr>
      <w:sdtContent>
        <w:p w14:paraId="56CA9E5A" w14:textId="2F89BE6E" w:rsidR="008D60DF" w:rsidRDefault="008D60DF" w:rsidP="00027280">
          <w:pPr>
            <w:pStyle w:val="Nincstrkz"/>
            <w:rPr>
              <w:rFonts w:ascii="Arial" w:hAnsi="Arial" w:cs="Arial"/>
              <w:b/>
              <w:bCs/>
              <w:sz w:val="24"/>
              <w:szCs w:val="24"/>
            </w:rPr>
          </w:pPr>
          <w:r w:rsidRPr="008D60DF">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6221135B" wp14:editId="779AF462">
                    <wp:simplePos x="0" y="0"/>
                    <wp:positionH relativeFrom="margin">
                      <wp:align>center</wp:align>
                    </wp:positionH>
                    <wp:positionV relativeFrom="paragraph">
                      <wp:posOffset>430530</wp:posOffset>
                    </wp:positionV>
                    <wp:extent cx="6124575" cy="422910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229100"/>
                            </a:xfrm>
                            <a:prstGeom prst="rect">
                              <a:avLst/>
                            </a:prstGeom>
                            <a:solidFill>
                              <a:srgbClr val="FFFFFF"/>
                            </a:solidFill>
                            <a:ln w="9525">
                              <a:noFill/>
                              <a:miter lim="800000"/>
                              <a:headEnd/>
                              <a:tailEnd/>
                            </a:ln>
                          </wps:spPr>
                          <wps:txbx>
                            <w:txbxContent>
                              <w:p w14:paraId="04DB34FA" w14:textId="01B5E9F9" w:rsidR="008D60DF" w:rsidRDefault="008D60DF" w:rsidP="008D60DF">
                                <w:pPr>
                                  <w:jc w:val="center"/>
                                  <w:rPr>
                                    <w:rFonts w:ascii="Arial" w:hAnsi="Arial" w:cs="Arial"/>
                                    <w:b/>
                                    <w:bCs/>
                                    <w:sz w:val="28"/>
                                    <w:szCs w:val="28"/>
                                  </w:rPr>
                                </w:pPr>
                                <w:r w:rsidRPr="002E55CF">
                                  <w:rPr>
                                    <w:rFonts w:ascii="Arial" w:hAnsi="Arial" w:cs="Arial"/>
                                    <w:b/>
                                    <w:bCs/>
                                    <w:sz w:val="28"/>
                                    <w:szCs w:val="28"/>
                                  </w:rPr>
                                  <w:t>Segédlet a</w:t>
                                </w:r>
                                <w:r w:rsidR="00027280">
                                  <w:rPr>
                                    <w:rFonts w:ascii="Arial" w:hAnsi="Arial" w:cs="Arial"/>
                                    <w:b/>
                                    <w:bCs/>
                                    <w:sz w:val="28"/>
                                    <w:szCs w:val="28"/>
                                  </w:rPr>
                                  <w:t>z „A” komponens</w:t>
                                </w:r>
                                <w:r w:rsidRPr="002E55CF">
                                  <w:rPr>
                                    <w:rFonts w:ascii="Arial" w:hAnsi="Arial" w:cs="Arial"/>
                                    <w:b/>
                                    <w:bCs/>
                                    <w:sz w:val="28"/>
                                    <w:szCs w:val="28"/>
                                  </w:rPr>
                                  <w:t xml:space="preserve"> Szakmai Program elkészítéséhez</w:t>
                                </w:r>
                              </w:p>
                              <w:p w14:paraId="55A14AB7" w14:textId="27BC440B" w:rsidR="008D60DF" w:rsidRDefault="008D60DF" w:rsidP="008D60DF">
                                <w:pPr>
                                  <w:jc w:val="center"/>
                                  <w:rPr>
                                    <w:rFonts w:ascii="Arial" w:hAnsi="Arial" w:cs="Arial"/>
                                    <w:b/>
                                    <w:bCs/>
                                    <w:sz w:val="28"/>
                                    <w:szCs w:val="28"/>
                                  </w:rPr>
                                </w:pPr>
                              </w:p>
                              <w:p w14:paraId="7C8B339B" w14:textId="7B6B10DF" w:rsidR="008D60DF" w:rsidRPr="002E55CF" w:rsidRDefault="008D60DF" w:rsidP="008D60DF">
                                <w:pPr>
                                  <w:jc w:val="center"/>
                                  <w:rPr>
                                    <w:rFonts w:ascii="Arial" w:hAnsi="Arial" w:cs="Arial"/>
                                    <w:b/>
                                    <w:sz w:val="30"/>
                                    <w:szCs w:val="30"/>
                                  </w:rPr>
                                </w:pPr>
                                <w:r w:rsidRPr="002E55CF">
                                  <w:rPr>
                                    <w:rFonts w:ascii="Arial" w:hAnsi="Arial" w:cs="Arial"/>
                                    <w:b/>
                                    <w:sz w:val="30"/>
                                    <w:szCs w:val="30"/>
                                  </w:rPr>
                                  <w:t>Tourinform irodák és Információs pontok felújítása</w:t>
                                </w:r>
                              </w:p>
                              <w:p w14:paraId="55734840" w14:textId="42A7A83A" w:rsidR="008D60DF" w:rsidRPr="002E55CF" w:rsidRDefault="008D60DF" w:rsidP="008D60DF">
                                <w:pPr>
                                  <w:jc w:val="center"/>
                                  <w:rPr>
                                    <w:rFonts w:ascii="Arial" w:hAnsi="Arial" w:cs="Arial"/>
                                    <w:b/>
                                    <w:sz w:val="30"/>
                                    <w:szCs w:val="30"/>
                                  </w:rPr>
                                </w:pPr>
                              </w:p>
                              <w:p w14:paraId="34ED7EE8" w14:textId="55E92A90" w:rsidR="008D60DF" w:rsidRDefault="008D60DF" w:rsidP="008D60DF">
                                <w:pPr>
                                  <w:jc w:val="center"/>
                                  <w:rPr>
                                    <w:rFonts w:ascii="Arial" w:hAnsi="Arial" w:cs="Arial"/>
                                    <w:b/>
                                    <w:bCs/>
                                    <w:sz w:val="28"/>
                                    <w:szCs w:val="28"/>
                                  </w:rPr>
                                </w:pPr>
                              </w:p>
                              <w:p w14:paraId="6D12B1A6" w14:textId="01361742" w:rsidR="008D60DF" w:rsidRDefault="008D60DF" w:rsidP="008D60DF">
                                <w:pPr>
                                  <w:jc w:val="center"/>
                                  <w:rPr>
                                    <w:rFonts w:ascii="Arial" w:hAnsi="Arial" w:cs="Arial"/>
                                    <w:b/>
                                    <w:bCs/>
                                    <w:sz w:val="28"/>
                                    <w:szCs w:val="28"/>
                                  </w:rPr>
                                </w:pPr>
                              </w:p>
                              <w:p w14:paraId="1326EC76" w14:textId="574A2829" w:rsidR="008D60DF" w:rsidRDefault="008D60DF" w:rsidP="008D60DF">
                                <w:pPr>
                                  <w:jc w:val="center"/>
                                  <w:rPr>
                                    <w:rFonts w:ascii="Arial" w:hAnsi="Arial" w:cs="Arial"/>
                                    <w:b/>
                                    <w:bCs/>
                                    <w:sz w:val="28"/>
                                    <w:szCs w:val="28"/>
                                  </w:rPr>
                                </w:pPr>
                              </w:p>
                              <w:p w14:paraId="52F38233" w14:textId="62D6C3D4" w:rsidR="008D60DF" w:rsidRDefault="008D60DF" w:rsidP="008D60DF">
                                <w:pPr>
                                  <w:jc w:val="center"/>
                                  <w:rPr>
                                    <w:rFonts w:ascii="Arial" w:hAnsi="Arial" w:cs="Arial"/>
                                    <w:b/>
                                    <w:bCs/>
                                    <w:sz w:val="28"/>
                                    <w:szCs w:val="28"/>
                                  </w:rPr>
                                </w:pPr>
                              </w:p>
                              <w:p w14:paraId="64238C08" w14:textId="42BFFDF3" w:rsidR="008D60DF" w:rsidRDefault="008D60DF" w:rsidP="008D60DF">
                                <w:pPr>
                                  <w:jc w:val="center"/>
                                  <w:rPr>
                                    <w:rFonts w:ascii="Arial" w:hAnsi="Arial" w:cs="Arial"/>
                                    <w:b/>
                                    <w:bCs/>
                                    <w:sz w:val="28"/>
                                    <w:szCs w:val="28"/>
                                  </w:rPr>
                                </w:pPr>
                              </w:p>
                              <w:p w14:paraId="5A7E3475" w14:textId="36AF5CE6" w:rsidR="008D60DF" w:rsidRDefault="008D60DF" w:rsidP="008D60DF">
                                <w:pPr>
                                  <w:jc w:val="center"/>
                                  <w:rPr>
                                    <w:rFonts w:ascii="Arial" w:hAnsi="Arial" w:cs="Arial"/>
                                    <w:b/>
                                    <w:bCs/>
                                    <w:sz w:val="28"/>
                                    <w:szCs w:val="28"/>
                                  </w:rPr>
                                </w:pPr>
                              </w:p>
                              <w:p w14:paraId="008BA8B8" w14:textId="1C6D8C78" w:rsidR="008D60DF" w:rsidRPr="002E55CF" w:rsidRDefault="008D60DF" w:rsidP="002E55CF">
                                <w:pPr>
                                  <w:jc w:val="center"/>
                                  <w:rPr>
                                    <w:rFonts w:ascii="Arial" w:hAnsi="Arial" w:cs="Arial"/>
                                    <w:b/>
                                    <w:bCs/>
                                    <w:sz w:val="28"/>
                                    <w:szCs w:val="28"/>
                                  </w:rPr>
                                </w:pPr>
                                <w:r>
                                  <w:rPr>
                                    <w:rFonts w:ascii="Arial" w:hAnsi="Arial" w:cs="Arial"/>
                                    <w:b/>
                                    <w:bCs/>
                                    <w:sz w:val="28"/>
                                    <w:szCs w:val="28"/>
                                  </w:rPr>
                                  <w:t xml:space="preserve">Kódszám: </w:t>
                                </w:r>
                                <w:r w:rsidR="00027280" w:rsidRPr="00027280">
                                  <w:rPr>
                                    <w:rFonts w:ascii="Arial" w:hAnsi="Arial" w:cs="Arial"/>
                                    <w:b/>
                                    <w:bCs/>
                                    <w:sz w:val="28"/>
                                    <w:szCs w:val="28"/>
                                  </w:rPr>
                                  <w:t>TFC-3.1.1.-A-2024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1135B" id="_x0000_t202" coordsize="21600,21600" o:spt="202" path="m,l,21600r21600,l21600,xe">
                    <v:stroke joinstyle="miter"/>
                    <v:path gradientshapeok="t" o:connecttype="rect"/>
                  </v:shapetype>
                  <v:shape id="Szövegdoboz 2" o:spid="_x0000_s1026" type="#_x0000_t202" style="position:absolute;margin-left:0;margin-top:33.9pt;width:482.25pt;height:33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" stroked="f">
                    <v:textbox>
                      <w:txbxContent>
                        <w:p w14:paraId="04DB34FA" w14:textId="01B5E9F9" w:rsidR="008D60DF" w:rsidRDefault="008D60DF" w:rsidP="008D60DF">
                          <w:pPr>
                            <w:jc w:val="center"/>
                            <w:rPr>
                              <w:rFonts w:ascii="Arial" w:hAnsi="Arial" w:cs="Arial"/>
                              <w:b/>
                              <w:bCs/>
                              <w:sz w:val="28"/>
                              <w:szCs w:val="28"/>
                            </w:rPr>
                          </w:pPr>
                          <w:r w:rsidRPr="002E55CF">
                            <w:rPr>
                              <w:rFonts w:ascii="Arial" w:hAnsi="Arial" w:cs="Arial"/>
                              <w:b/>
                              <w:bCs/>
                              <w:sz w:val="28"/>
                              <w:szCs w:val="28"/>
                            </w:rPr>
                            <w:t>Segédlet a</w:t>
                          </w:r>
                          <w:r w:rsidR="00027280">
                            <w:rPr>
                              <w:rFonts w:ascii="Arial" w:hAnsi="Arial" w:cs="Arial"/>
                              <w:b/>
                              <w:bCs/>
                              <w:sz w:val="28"/>
                              <w:szCs w:val="28"/>
                            </w:rPr>
                            <w:t>z „A” komponens</w:t>
                          </w:r>
                          <w:r w:rsidRPr="002E55CF">
                            <w:rPr>
                              <w:rFonts w:ascii="Arial" w:hAnsi="Arial" w:cs="Arial"/>
                              <w:b/>
                              <w:bCs/>
                              <w:sz w:val="28"/>
                              <w:szCs w:val="28"/>
                            </w:rPr>
                            <w:t xml:space="preserve"> Szakmai Program elkészítéséhez</w:t>
                          </w:r>
                        </w:p>
                        <w:p w14:paraId="55A14AB7" w14:textId="27BC440B" w:rsidR="008D60DF" w:rsidRDefault="008D60DF" w:rsidP="008D60DF">
                          <w:pPr>
                            <w:jc w:val="center"/>
                            <w:rPr>
                              <w:rFonts w:ascii="Arial" w:hAnsi="Arial" w:cs="Arial"/>
                              <w:b/>
                              <w:bCs/>
                              <w:sz w:val="28"/>
                              <w:szCs w:val="28"/>
                            </w:rPr>
                          </w:pPr>
                        </w:p>
                        <w:p w14:paraId="7C8B339B" w14:textId="7B6B10DF" w:rsidR="008D60DF" w:rsidRPr="002E55CF" w:rsidRDefault="008D60DF" w:rsidP="008D60DF">
                          <w:pPr>
                            <w:jc w:val="center"/>
                            <w:rPr>
                              <w:rFonts w:ascii="Arial" w:hAnsi="Arial" w:cs="Arial"/>
                              <w:b/>
                              <w:sz w:val="30"/>
                              <w:szCs w:val="30"/>
                            </w:rPr>
                          </w:pPr>
                          <w:r w:rsidRPr="002E55CF">
                            <w:rPr>
                              <w:rFonts w:ascii="Arial" w:hAnsi="Arial" w:cs="Arial"/>
                              <w:b/>
                              <w:sz w:val="30"/>
                              <w:szCs w:val="30"/>
                            </w:rPr>
                            <w:t>Tourinform irodák és Információs pontok felújítása</w:t>
                          </w:r>
                        </w:p>
                        <w:p w14:paraId="55734840" w14:textId="42A7A83A" w:rsidR="008D60DF" w:rsidRPr="002E55CF" w:rsidRDefault="008D60DF" w:rsidP="008D60DF">
                          <w:pPr>
                            <w:jc w:val="center"/>
                            <w:rPr>
                              <w:rFonts w:ascii="Arial" w:hAnsi="Arial" w:cs="Arial"/>
                              <w:b/>
                              <w:sz w:val="30"/>
                              <w:szCs w:val="30"/>
                            </w:rPr>
                          </w:pPr>
                        </w:p>
                        <w:p w14:paraId="34ED7EE8" w14:textId="55E92A90" w:rsidR="008D60DF" w:rsidRDefault="008D60DF" w:rsidP="008D60DF">
                          <w:pPr>
                            <w:jc w:val="center"/>
                            <w:rPr>
                              <w:rFonts w:ascii="Arial" w:hAnsi="Arial" w:cs="Arial"/>
                              <w:b/>
                              <w:bCs/>
                              <w:sz w:val="28"/>
                              <w:szCs w:val="28"/>
                            </w:rPr>
                          </w:pPr>
                        </w:p>
                        <w:p w14:paraId="6D12B1A6" w14:textId="01361742" w:rsidR="008D60DF" w:rsidRDefault="008D60DF" w:rsidP="008D60DF">
                          <w:pPr>
                            <w:jc w:val="center"/>
                            <w:rPr>
                              <w:rFonts w:ascii="Arial" w:hAnsi="Arial" w:cs="Arial"/>
                              <w:b/>
                              <w:bCs/>
                              <w:sz w:val="28"/>
                              <w:szCs w:val="28"/>
                            </w:rPr>
                          </w:pPr>
                        </w:p>
                        <w:p w14:paraId="1326EC76" w14:textId="574A2829" w:rsidR="008D60DF" w:rsidRDefault="008D60DF" w:rsidP="008D60DF">
                          <w:pPr>
                            <w:jc w:val="center"/>
                            <w:rPr>
                              <w:rFonts w:ascii="Arial" w:hAnsi="Arial" w:cs="Arial"/>
                              <w:b/>
                              <w:bCs/>
                              <w:sz w:val="28"/>
                              <w:szCs w:val="28"/>
                            </w:rPr>
                          </w:pPr>
                        </w:p>
                        <w:p w14:paraId="52F38233" w14:textId="62D6C3D4" w:rsidR="008D60DF" w:rsidRDefault="008D60DF" w:rsidP="008D60DF">
                          <w:pPr>
                            <w:jc w:val="center"/>
                            <w:rPr>
                              <w:rFonts w:ascii="Arial" w:hAnsi="Arial" w:cs="Arial"/>
                              <w:b/>
                              <w:bCs/>
                              <w:sz w:val="28"/>
                              <w:szCs w:val="28"/>
                            </w:rPr>
                          </w:pPr>
                        </w:p>
                        <w:p w14:paraId="64238C08" w14:textId="42BFFDF3" w:rsidR="008D60DF" w:rsidRDefault="008D60DF" w:rsidP="008D60DF">
                          <w:pPr>
                            <w:jc w:val="center"/>
                            <w:rPr>
                              <w:rFonts w:ascii="Arial" w:hAnsi="Arial" w:cs="Arial"/>
                              <w:b/>
                              <w:bCs/>
                              <w:sz w:val="28"/>
                              <w:szCs w:val="28"/>
                            </w:rPr>
                          </w:pPr>
                        </w:p>
                        <w:p w14:paraId="5A7E3475" w14:textId="36AF5CE6" w:rsidR="008D60DF" w:rsidRDefault="008D60DF" w:rsidP="008D60DF">
                          <w:pPr>
                            <w:jc w:val="center"/>
                            <w:rPr>
                              <w:rFonts w:ascii="Arial" w:hAnsi="Arial" w:cs="Arial"/>
                              <w:b/>
                              <w:bCs/>
                              <w:sz w:val="28"/>
                              <w:szCs w:val="28"/>
                            </w:rPr>
                          </w:pPr>
                        </w:p>
                        <w:p w14:paraId="008BA8B8" w14:textId="1C6D8C78" w:rsidR="008D60DF" w:rsidRPr="002E55CF" w:rsidRDefault="008D60DF" w:rsidP="002E55CF">
                          <w:pPr>
                            <w:jc w:val="center"/>
                            <w:rPr>
                              <w:rFonts w:ascii="Arial" w:hAnsi="Arial" w:cs="Arial"/>
                              <w:b/>
                              <w:bCs/>
                              <w:sz w:val="28"/>
                              <w:szCs w:val="28"/>
                            </w:rPr>
                          </w:pPr>
                          <w:r>
                            <w:rPr>
                              <w:rFonts w:ascii="Arial" w:hAnsi="Arial" w:cs="Arial"/>
                              <w:b/>
                              <w:bCs/>
                              <w:sz w:val="28"/>
                              <w:szCs w:val="28"/>
                            </w:rPr>
                            <w:t xml:space="preserve">Kódszám: </w:t>
                          </w:r>
                          <w:r w:rsidR="00027280" w:rsidRPr="00027280">
                            <w:rPr>
                              <w:rFonts w:ascii="Arial" w:hAnsi="Arial" w:cs="Arial"/>
                              <w:b/>
                              <w:bCs/>
                              <w:sz w:val="28"/>
                              <w:szCs w:val="28"/>
                            </w:rPr>
                            <w:t>TFC-3.1.1.-A-2024</w:t>
                          </w:r>
                        </w:p>
                      </w:txbxContent>
                    </v:textbox>
                    <w10:wrap type="square" anchorx="margin"/>
                  </v:shape>
                </w:pict>
              </mc:Fallback>
            </mc:AlternateContent>
          </w:r>
        </w:p>
      </w:sdtContent>
    </w:sdt>
    <w:p w14:paraId="3F2E62F6" w14:textId="093108F8" w:rsidR="005969C8" w:rsidRPr="005969C8" w:rsidRDefault="005969C8" w:rsidP="005969C8">
      <w:pPr>
        <w:jc w:val="both"/>
        <w:rPr>
          <w:rFonts w:ascii="Arial" w:hAnsi="Arial" w:cs="Arial"/>
          <w:i/>
          <w:iCs/>
          <w:sz w:val="24"/>
          <w:szCs w:val="24"/>
        </w:rPr>
      </w:pPr>
    </w:p>
    <w:p w14:paraId="47B6BFDB" w14:textId="65ECCE7B" w:rsidR="005969C8" w:rsidRPr="005969C8" w:rsidRDefault="005969C8" w:rsidP="005969C8">
      <w:pPr>
        <w:jc w:val="both"/>
        <w:rPr>
          <w:rFonts w:ascii="Arial" w:hAnsi="Arial" w:cs="Arial"/>
          <w:i/>
          <w:iCs/>
          <w:sz w:val="24"/>
          <w:szCs w:val="24"/>
        </w:rPr>
      </w:pPr>
      <w:r w:rsidRPr="005969C8">
        <w:rPr>
          <w:rFonts w:ascii="Arial" w:hAnsi="Arial" w:cs="Arial"/>
          <w:i/>
          <w:iCs/>
          <w:sz w:val="24"/>
          <w:szCs w:val="24"/>
        </w:rPr>
        <w:t xml:space="preserve">A Szakmai Program a </w:t>
      </w:r>
      <w:r w:rsidR="00D41730">
        <w:rPr>
          <w:rFonts w:ascii="Arial" w:hAnsi="Arial" w:cs="Arial"/>
          <w:i/>
          <w:iCs/>
          <w:sz w:val="24"/>
          <w:szCs w:val="24"/>
        </w:rPr>
        <w:t>T</w:t>
      </w:r>
      <w:r w:rsidRPr="005969C8">
        <w:rPr>
          <w:rFonts w:ascii="Arial" w:hAnsi="Arial" w:cs="Arial"/>
          <w:i/>
          <w:iCs/>
          <w:sz w:val="24"/>
          <w:szCs w:val="24"/>
        </w:rPr>
        <w:t xml:space="preserve">ourinform iroda szakmai programjának, működésének a bemutatását szolgálja. A Magyar Turisztikai Ügynökség a Tourinform irodák infrastruktúrájának megújításával párhuzamosan célul tűzte ki a megújuló Tourinform irodák szolgáltatási tevékenységnek magas színvonalon, az ország turisztikai márkáját erősítő módon történő biztosítását. A Szakmai Programban azt szükséges megfogalmazni, hogy az iroda milyen módon tudja a jövőben megvalósítani az MTÜ által megfogalmazott, Tourinform vízióban foglaltakat, elvárásokat. A Szakmai programban szükséges bemutatni mind a jogosultsági kritériumok, mind az értékelési szakmai szempontok alátámasztását. </w:t>
      </w:r>
    </w:p>
    <w:p w14:paraId="7C88B13E" w14:textId="48BA43E9" w:rsidR="005969C8" w:rsidRPr="005969C8" w:rsidRDefault="005969C8" w:rsidP="005969C8">
      <w:pPr>
        <w:jc w:val="both"/>
        <w:rPr>
          <w:rFonts w:ascii="Arial" w:hAnsi="Arial" w:cs="Arial"/>
          <w:i/>
          <w:iCs/>
          <w:color w:val="4472C4" w:themeColor="accent1"/>
          <w:sz w:val="24"/>
          <w:szCs w:val="24"/>
        </w:rPr>
      </w:pPr>
      <w:r w:rsidRPr="005969C8">
        <w:rPr>
          <w:rFonts w:ascii="Arial" w:hAnsi="Arial" w:cs="Arial"/>
          <w:i/>
          <w:iCs/>
          <w:color w:val="4472C4" w:themeColor="accent1"/>
          <w:sz w:val="24"/>
          <w:szCs w:val="24"/>
        </w:rPr>
        <w:t xml:space="preserve">TOURINFORM vízió 2030 </w:t>
      </w:r>
    </w:p>
    <w:p w14:paraId="23048166" w14:textId="77777777" w:rsidR="005969C8" w:rsidRPr="005969C8" w:rsidRDefault="005969C8" w:rsidP="005969C8">
      <w:pPr>
        <w:jc w:val="both"/>
        <w:rPr>
          <w:rFonts w:ascii="Arial" w:hAnsi="Arial" w:cs="Arial"/>
          <w:i/>
          <w:iCs/>
          <w:color w:val="4472C4" w:themeColor="accent1"/>
          <w:sz w:val="24"/>
          <w:szCs w:val="24"/>
        </w:rPr>
      </w:pPr>
      <w:r w:rsidRPr="005969C8">
        <w:rPr>
          <w:rFonts w:ascii="Arial" w:hAnsi="Arial" w:cs="Arial"/>
          <w:i/>
          <w:iCs/>
          <w:color w:val="4472C4" w:themeColor="accent1"/>
          <w:sz w:val="24"/>
          <w:szCs w:val="24"/>
        </w:rPr>
        <w:t xml:space="preserve">„Magyarországon egy olyan </w:t>
      </w:r>
      <w:r w:rsidRPr="005969C8">
        <w:rPr>
          <w:rFonts w:ascii="Arial" w:hAnsi="Arial" w:cs="Arial"/>
          <w:b/>
          <w:bCs/>
          <w:i/>
          <w:iCs/>
          <w:color w:val="4472C4" w:themeColor="accent1"/>
          <w:sz w:val="24"/>
          <w:szCs w:val="24"/>
        </w:rPr>
        <w:t xml:space="preserve">egységesen magas színvonalú vendégfogadási és információs szolgáltatást </w:t>
      </w:r>
      <w:r w:rsidRPr="005969C8">
        <w:rPr>
          <w:rFonts w:ascii="Arial" w:hAnsi="Arial" w:cs="Arial"/>
          <w:i/>
          <w:iCs/>
          <w:color w:val="4472C4" w:themeColor="accent1"/>
          <w:sz w:val="24"/>
          <w:szCs w:val="24"/>
        </w:rPr>
        <w:t xml:space="preserve">nyújtó országos irodahálózat működik, amelynek tagjai - fenntartótól függetlenül - a turizmusirányítás intézményrendszerébe tagozódva a Magyar Turisztikai Ügynökség </w:t>
      </w:r>
      <w:r w:rsidRPr="005969C8">
        <w:rPr>
          <w:rFonts w:ascii="Arial" w:hAnsi="Arial" w:cs="Arial"/>
          <w:b/>
          <w:bCs/>
          <w:i/>
          <w:iCs/>
          <w:color w:val="4472C4" w:themeColor="accent1"/>
          <w:sz w:val="24"/>
          <w:szCs w:val="24"/>
        </w:rPr>
        <w:t xml:space="preserve">helyi frontjaiként </w:t>
      </w:r>
      <w:r w:rsidRPr="005969C8">
        <w:rPr>
          <w:rFonts w:ascii="Arial" w:hAnsi="Arial" w:cs="Arial"/>
          <w:i/>
          <w:iCs/>
          <w:color w:val="4472C4" w:themeColor="accent1"/>
          <w:sz w:val="24"/>
          <w:szCs w:val="24"/>
        </w:rPr>
        <w:t xml:space="preserve">a magyar </w:t>
      </w:r>
      <w:r w:rsidRPr="005969C8">
        <w:rPr>
          <w:rFonts w:ascii="Arial" w:hAnsi="Arial" w:cs="Arial"/>
          <w:b/>
          <w:bCs/>
          <w:i/>
          <w:iCs/>
          <w:color w:val="4472C4" w:themeColor="accent1"/>
          <w:sz w:val="24"/>
          <w:szCs w:val="24"/>
        </w:rPr>
        <w:t xml:space="preserve">turizmus kirakatát </w:t>
      </w:r>
      <w:r w:rsidRPr="005969C8">
        <w:rPr>
          <w:rFonts w:ascii="Arial" w:hAnsi="Arial" w:cs="Arial"/>
          <w:i/>
          <w:iCs/>
          <w:color w:val="4472C4" w:themeColor="accent1"/>
          <w:sz w:val="24"/>
          <w:szCs w:val="24"/>
        </w:rPr>
        <w:t xml:space="preserve">jelentik, helyi szinten biztosítva az Ügynökség által meghatározott stratégiai irányok érvényesülését is. </w:t>
      </w:r>
    </w:p>
    <w:p w14:paraId="7EE4F2DA" w14:textId="77777777" w:rsidR="005969C8" w:rsidRPr="005969C8" w:rsidRDefault="005969C8" w:rsidP="005969C8">
      <w:pPr>
        <w:jc w:val="both"/>
        <w:rPr>
          <w:rFonts w:ascii="Arial" w:hAnsi="Arial" w:cs="Arial"/>
          <w:i/>
          <w:iCs/>
          <w:color w:val="4472C4" w:themeColor="accent1"/>
          <w:sz w:val="24"/>
          <w:szCs w:val="24"/>
        </w:rPr>
      </w:pPr>
      <w:r w:rsidRPr="005969C8">
        <w:rPr>
          <w:rFonts w:ascii="Arial" w:hAnsi="Arial" w:cs="Arial"/>
          <w:i/>
          <w:iCs/>
          <w:color w:val="4472C4" w:themeColor="accent1"/>
          <w:sz w:val="24"/>
          <w:szCs w:val="24"/>
        </w:rPr>
        <w:t xml:space="preserve">Az irodák országszerte </w:t>
      </w:r>
      <w:r w:rsidRPr="005969C8">
        <w:rPr>
          <w:rFonts w:ascii="Arial" w:hAnsi="Arial" w:cs="Arial"/>
          <w:b/>
          <w:bCs/>
          <w:i/>
          <w:iCs/>
          <w:color w:val="4472C4" w:themeColor="accent1"/>
          <w:sz w:val="24"/>
          <w:szCs w:val="24"/>
        </w:rPr>
        <w:t xml:space="preserve">egységes arculattal, igényes fizikai megjelenéssel, meggyőző és hiteles módon kommunikálják </w:t>
      </w:r>
      <w:r w:rsidRPr="005969C8">
        <w:rPr>
          <w:rFonts w:ascii="Arial" w:hAnsi="Arial" w:cs="Arial"/>
          <w:i/>
          <w:iCs/>
          <w:color w:val="4472C4" w:themeColor="accent1"/>
          <w:sz w:val="24"/>
          <w:szCs w:val="24"/>
        </w:rPr>
        <w:t xml:space="preserve">Magyarország (turisztikai) országmárkáját. A kommunikációban érvényesülnek továbbá - ahol ez releváns - a desztinációs és helyi szintű márkaüzenetek, összhangban az </w:t>
      </w:r>
      <w:r w:rsidRPr="005969C8">
        <w:rPr>
          <w:rFonts w:ascii="Arial" w:hAnsi="Arial" w:cs="Arial"/>
          <w:b/>
          <w:bCs/>
          <w:i/>
          <w:iCs/>
          <w:color w:val="4472C4" w:themeColor="accent1"/>
          <w:sz w:val="24"/>
          <w:szCs w:val="24"/>
        </w:rPr>
        <w:t>országmárkáva</w:t>
      </w:r>
      <w:r w:rsidRPr="005969C8">
        <w:rPr>
          <w:rFonts w:ascii="Arial" w:hAnsi="Arial" w:cs="Arial"/>
          <w:i/>
          <w:iCs/>
          <w:color w:val="4472C4" w:themeColor="accent1"/>
          <w:sz w:val="24"/>
          <w:szCs w:val="24"/>
        </w:rPr>
        <w:t xml:space="preserve">l.  Az irodák személyzetének </w:t>
      </w:r>
      <w:r w:rsidRPr="005969C8">
        <w:rPr>
          <w:rFonts w:ascii="Arial" w:hAnsi="Arial" w:cs="Arial"/>
          <w:b/>
          <w:bCs/>
          <w:i/>
          <w:iCs/>
          <w:color w:val="4472C4" w:themeColor="accent1"/>
          <w:sz w:val="24"/>
          <w:szCs w:val="24"/>
        </w:rPr>
        <w:t>segítőkészsége, kedvessége,</w:t>
      </w:r>
      <w:r w:rsidRPr="005969C8">
        <w:rPr>
          <w:rFonts w:ascii="Arial" w:hAnsi="Arial" w:cs="Arial"/>
          <w:i/>
          <w:iCs/>
          <w:color w:val="4472C4" w:themeColor="accent1"/>
          <w:sz w:val="24"/>
          <w:szCs w:val="24"/>
        </w:rPr>
        <w:t xml:space="preserve"> felkészültsége valamennyi irodában </w:t>
      </w:r>
      <w:r w:rsidRPr="005969C8">
        <w:rPr>
          <w:rFonts w:ascii="Arial" w:hAnsi="Arial" w:cs="Arial"/>
          <w:b/>
          <w:bCs/>
          <w:i/>
          <w:iCs/>
          <w:color w:val="4472C4" w:themeColor="accent1"/>
          <w:sz w:val="24"/>
          <w:szCs w:val="24"/>
        </w:rPr>
        <w:t>garancia</w:t>
      </w:r>
      <w:r w:rsidRPr="005969C8">
        <w:rPr>
          <w:rFonts w:ascii="Arial" w:hAnsi="Arial" w:cs="Arial"/>
          <w:i/>
          <w:iCs/>
          <w:color w:val="4472C4" w:themeColor="accent1"/>
          <w:sz w:val="24"/>
          <w:szCs w:val="24"/>
        </w:rPr>
        <w:t xml:space="preserve"> arra, hogy a vendég megtapasztalja a Nemzeti Turizmusfejlesztési Stratégiában megfogalmazott „visszahívó vendégszeretetet”, ahol a fizikai környezet és a munkatársak attitűdje is azt sugallja, hogy „</w:t>
      </w:r>
      <w:r w:rsidRPr="005969C8">
        <w:rPr>
          <w:rFonts w:ascii="Arial" w:hAnsi="Arial" w:cs="Arial"/>
          <w:b/>
          <w:bCs/>
          <w:i/>
          <w:iCs/>
          <w:color w:val="4472C4" w:themeColor="accent1"/>
          <w:sz w:val="24"/>
          <w:szCs w:val="24"/>
        </w:rPr>
        <w:t xml:space="preserve">itt szívesen látnak, itt tényleg törődnek velem!”. </w:t>
      </w:r>
    </w:p>
    <w:p w14:paraId="30459C5E" w14:textId="77777777" w:rsidR="005969C8" w:rsidRPr="005969C8" w:rsidRDefault="005969C8" w:rsidP="005969C8">
      <w:pPr>
        <w:jc w:val="both"/>
        <w:rPr>
          <w:rFonts w:ascii="Arial" w:hAnsi="Arial" w:cs="Arial"/>
          <w:i/>
          <w:iCs/>
          <w:color w:val="4472C4" w:themeColor="accent1"/>
          <w:sz w:val="24"/>
          <w:szCs w:val="24"/>
        </w:rPr>
      </w:pPr>
      <w:r w:rsidRPr="005969C8">
        <w:rPr>
          <w:rFonts w:ascii="Arial" w:hAnsi="Arial" w:cs="Arial"/>
          <w:i/>
          <w:iCs/>
          <w:color w:val="4472C4" w:themeColor="accent1"/>
          <w:sz w:val="24"/>
          <w:szCs w:val="24"/>
        </w:rPr>
        <w:lastRenderedPageBreak/>
        <w:t xml:space="preserve">Az irodákba betérő látogatók (legyenek turisták vagy helyiek) egy olyan </w:t>
      </w:r>
      <w:r w:rsidRPr="005969C8">
        <w:rPr>
          <w:rFonts w:ascii="Arial" w:hAnsi="Arial" w:cs="Arial"/>
          <w:b/>
          <w:bCs/>
          <w:i/>
          <w:iCs/>
          <w:color w:val="4472C4" w:themeColor="accent1"/>
          <w:sz w:val="24"/>
          <w:szCs w:val="24"/>
        </w:rPr>
        <w:t xml:space="preserve">kellemes, barátságos, akadálymentes térbe </w:t>
      </w:r>
      <w:r w:rsidRPr="005969C8">
        <w:rPr>
          <w:rFonts w:ascii="Arial" w:hAnsi="Arial" w:cs="Arial"/>
          <w:i/>
          <w:iCs/>
          <w:color w:val="4472C4" w:themeColor="accent1"/>
          <w:sz w:val="24"/>
          <w:szCs w:val="24"/>
        </w:rPr>
        <w:t>érkeznek, amely biztos pontként szolgál számukra akkor, ha utazásuk, városi kirándulásuk, esetleg ügyeik intézése közben elakadtak, vagy információra van szükségük.</w:t>
      </w:r>
    </w:p>
    <w:p w14:paraId="798C8FB2" w14:textId="096F3317" w:rsidR="005969C8" w:rsidRPr="005969C8" w:rsidRDefault="005969C8" w:rsidP="005969C8">
      <w:pPr>
        <w:jc w:val="both"/>
        <w:rPr>
          <w:rFonts w:ascii="Arial" w:hAnsi="Arial" w:cs="Arial"/>
          <w:i/>
          <w:iCs/>
          <w:color w:val="4472C4" w:themeColor="accent1"/>
          <w:sz w:val="24"/>
          <w:szCs w:val="24"/>
        </w:rPr>
      </w:pPr>
      <w:r w:rsidRPr="005969C8">
        <w:rPr>
          <w:rFonts w:ascii="Arial" w:hAnsi="Arial" w:cs="Arial"/>
          <w:i/>
          <w:iCs/>
          <w:color w:val="4472C4" w:themeColor="accent1"/>
          <w:sz w:val="24"/>
          <w:szCs w:val="24"/>
        </w:rPr>
        <w:t xml:space="preserve">A Tourinform iroda tehát </w:t>
      </w:r>
      <w:r w:rsidRPr="005969C8">
        <w:rPr>
          <w:rFonts w:ascii="Arial" w:hAnsi="Arial" w:cs="Arial"/>
          <w:b/>
          <w:bCs/>
          <w:i/>
          <w:iCs/>
          <w:color w:val="4472C4" w:themeColor="accent1"/>
          <w:sz w:val="24"/>
          <w:szCs w:val="24"/>
        </w:rPr>
        <w:t>egyfajta bemutatóterem</w:t>
      </w:r>
      <w:r w:rsidRPr="005969C8">
        <w:rPr>
          <w:rFonts w:ascii="Arial" w:hAnsi="Arial" w:cs="Arial"/>
          <w:i/>
          <w:iCs/>
          <w:color w:val="4472C4" w:themeColor="accent1"/>
          <w:sz w:val="24"/>
          <w:szCs w:val="24"/>
        </w:rPr>
        <w:t xml:space="preserve">, amely elsősorban a település/térség fogadószobája, ahol a vendég a helyi, térségi és nemzeti (országos) turisztikai kínálattal találkozik. Ilyen módon a Tourinform irodák az </w:t>
      </w:r>
      <w:r w:rsidRPr="005969C8">
        <w:rPr>
          <w:rFonts w:ascii="Arial" w:hAnsi="Arial" w:cs="Arial"/>
          <w:b/>
          <w:bCs/>
          <w:i/>
          <w:iCs/>
          <w:color w:val="4472C4" w:themeColor="accent1"/>
          <w:sz w:val="24"/>
          <w:szCs w:val="24"/>
        </w:rPr>
        <w:t>MTÜ megbízható és hiteles turisztikai információs rendszerének végpontjai</w:t>
      </w:r>
      <w:r w:rsidRPr="005969C8">
        <w:rPr>
          <w:rFonts w:ascii="Arial" w:hAnsi="Arial" w:cs="Arial"/>
          <w:i/>
          <w:iCs/>
          <w:color w:val="4472C4" w:themeColor="accent1"/>
          <w:sz w:val="24"/>
          <w:szCs w:val="24"/>
        </w:rPr>
        <w:t xml:space="preserve">, ahol információgyűjtés, vendégigény felmérés zajlik, valamint teljes körű, naprakész és átfogó információszolgáltatás, </w:t>
      </w:r>
      <w:r w:rsidRPr="005969C8">
        <w:rPr>
          <w:rFonts w:ascii="Arial" w:hAnsi="Arial" w:cs="Arial"/>
          <w:b/>
          <w:bCs/>
          <w:i/>
          <w:iCs/>
          <w:color w:val="4472C4" w:themeColor="accent1"/>
          <w:sz w:val="24"/>
          <w:szCs w:val="24"/>
        </w:rPr>
        <w:t>orientálás, értékesítés, márkaközvetítés</w:t>
      </w:r>
      <w:r w:rsidRPr="005969C8">
        <w:rPr>
          <w:rFonts w:ascii="Arial" w:hAnsi="Arial" w:cs="Arial"/>
          <w:i/>
          <w:iCs/>
          <w:color w:val="4472C4" w:themeColor="accent1"/>
          <w:sz w:val="24"/>
          <w:szCs w:val="24"/>
        </w:rPr>
        <w:t>, a választás szabadságát is megadva az utazók számára az információs források terén.”</w:t>
      </w:r>
    </w:p>
    <w:p w14:paraId="20719FCB" w14:textId="77777777" w:rsidR="005969C8" w:rsidRPr="005969C8" w:rsidRDefault="005969C8" w:rsidP="005969C8">
      <w:pPr>
        <w:jc w:val="both"/>
        <w:rPr>
          <w:rFonts w:ascii="Arial" w:hAnsi="Arial" w:cs="Arial"/>
          <w:i/>
          <w:iCs/>
          <w:sz w:val="24"/>
          <w:szCs w:val="24"/>
        </w:rPr>
      </w:pPr>
    </w:p>
    <w:p w14:paraId="6241394C" w14:textId="35D2BC0F" w:rsidR="00045505" w:rsidRPr="005969C8" w:rsidRDefault="00045505" w:rsidP="00045505">
      <w:pPr>
        <w:jc w:val="both"/>
        <w:rPr>
          <w:rFonts w:ascii="Arial" w:hAnsi="Arial" w:cs="Arial"/>
          <w:i/>
          <w:iCs/>
          <w:sz w:val="24"/>
          <w:szCs w:val="24"/>
        </w:rPr>
      </w:pPr>
      <w:r w:rsidRPr="005969C8">
        <w:rPr>
          <w:rFonts w:ascii="Arial" w:hAnsi="Arial" w:cs="Arial"/>
          <w:i/>
          <w:iCs/>
          <w:sz w:val="24"/>
          <w:szCs w:val="24"/>
        </w:rPr>
        <w:t>SABLON (</w:t>
      </w:r>
      <w:r>
        <w:rPr>
          <w:rFonts w:ascii="Arial" w:hAnsi="Arial" w:cs="Arial"/>
          <w:i/>
          <w:iCs/>
          <w:sz w:val="24"/>
          <w:szCs w:val="24"/>
        </w:rPr>
        <w:t>12-es betűméret, Ari</w:t>
      </w:r>
      <w:r w:rsidR="00CF5138">
        <w:rPr>
          <w:rFonts w:ascii="Arial" w:hAnsi="Arial" w:cs="Arial"/>
          <w:i/>
          <w:iCs/>
          <w:sz w:val="24"/>
          <w:szCs w:val="24"/>
        </w:rPr>
        <w:t>a</w:t>
      </w:r>
      <w:r>
        <w:rPr>
          <w:rFonts w:ascii="Arial" w:hAnsi="Arial" w:cs="Arial"/>
          <w:i/>
          <w:iCs/>
          <w:sz w:val="24"/>
          <w:szCs w:val="24"/>
        </w:rPr>
        <w:t>l</w:t>
      </w:r>
      <w:r w:rsidRPr="005969C8">
        <w:rPr>
          <w:rFonts w:ascii="Arial" w:hAnsi="Arial" w:cs="Arial"/>
          <w:i/>
          <w:iCs/>
          <w:sz w:val="24"/>
          <w:szCs w:val="24"/>
        </w:rPr>
        <w:t xml:space="preserve">, terjedelme 10-15 oldal) </w:t>
      </w:r>
    </w:p>
    <w:p w14:paraId="60734E07" w14:textId="77777777" w:rsidR="005969C8" w:rsidRPr="005969C8" w:rsidRDefault="005969C8" w:rsidP="005969C8">
      <w:pPr>
        <w:jc w:val="both"/>
        <w:rPr>
          <w:rFonts w:ascii="Arial" w:hAnsi="Arial" w:cs="Arial"/>
          <w:i/>
          <w:iCs/>
          <w:sz w:val="24"/>
          <w:szCs w:val="24"/>
        </w:rPr>
      </w:pPr>
      <w:r w:rsidRPr="005969C8">
        <w:rPr>
          <w:rFonts w:ascii="Arial" w:hAnsi="Arial" w:cs="Arial"/>
          <w:i/>
          <w:iCs/>
          <w:sz w:val="24"/>
          <w:szCs w:val="24"/>
        </w:rPr>
        <w:t xml:space="preserve">Kérjük, hogy az információkat az alábbiakban megfogalmazott logikában és terjedelemben összegezzék! </w:t>
      </w:r>
    </w:p>
    <w:p w14:paraId="42854E84" w14:textId="459A39F4" w:rsidR="00045505" w:rsidRDefault="00045505">
      <w:pPr>
        <w:rPr>
          <w:rFonts w:ascii="Arial" w:hAnsi="Arial" w:cs="Arial"/>
          <w:sz w:val="24"/>
          <w:szCs w:val="24"/>
        </w:rPr>
      </w:pPr>
      <w:r>
        <w:rPr>
          <w:rFonts w:ascii="Arial" w:hAnsi="Arial" w:cs="Arial"/>
          <w:sz w:val="24"/>
          <w:szCs w:val="24"/>
        </w:rPr>
        <w:br w:type="page"/>
      </w:r>
    </w:p>
    <w:sdt>
      <w:sdtPr>
        <w:rPr>
          <w:rFonts w:ascii="Arial" w:eastAsiaTheme="minorHAnsi" w:hAnsi="Arial" w:cs="Arial"/>
          <w:color w:val="auto"/>
          <w:sz w:val="22"/>
          <w:szCs w:val="22"/>
          <w:lang w:eastAsia="en-US"/>
        </w:rPr>
        <w:id w:val="379366821"/>
        <w:docPartObj>
          <w:docPartGallery w:val="Table of Contents"/>
          <w:docPartUnique/>
        </w:docPartObj>
      </w:sdtPr>
      <w:sdtEndPr>
        <w:rPr>
          <w:b/>
          <w:bCs/>
        </w:rPr>
      </w:sdtEndPr>
      <w:sdtContent>
        <w:p w14:paraId="77C738D5" w14:textId="73F7FA68" w:rsidR="00F1189C" w:rsidRPr="002E55CF" w:rsidRDefault="00F1189C" w:rsidP="002E55CF">
          <w:pPr>
            <w:pStyle w:val="Tartalomjegyzkcmsora"/>
            <w:spacing w:after="360"/>
            <w:rPr>
              <w:rFonts w:ascii="Arial" w:hAnsi="Arial" w:cs="Arial"/>
              <w:b/>
              <w:bCs/>
              <w:color w:val="auto"/>
            </w:rPr>
          </w:pPr>
          <w:r w:rsidRPr="002E55CF">
            <w:rPr>
              <w:rFonts w:ascii="Arial" w:hAnsi="Arial" w:cs="Arial"/>
              <w:b/>
              <w:bCs/>
              <w:color w:val="auto"/>
            </w:rPr>
            <w:t>Tartalom</w:t>
          </w:r>
        </w:p>
        <w:p w14:paraId="648B5FED" w14:textId="2CD2B83C" w:rsidR="00BD6ADB" w:rsidRDefault="00F1189C">
          <w:pPr>
            <w:pStyle w:val="TJ1"/>
            <w:rPr>
              <w:rFonts w:eastAsiaTheme="minorEastAsia"/>
              <w:noProof/>
              <w:lang w:eastAsia="hu-HU"/>
            </w:rPr>
          </w:pPr>
          <w:r w:rsidRPr="002E55CF">
            <w:fldChar w:fldCharType="begin"/>
          </w:r>
          <w:r w:rsidRPr="00F1189C">
            <w:instrText xml:space="preserve"> TOC \o "1-3" \h \z \u </w:instrText>
          </w:r>
          <w:r w:rsidRPr="002E55CF">
            <w:fldChar w:fldCharType="separate"/>
          </w:r>
          <w:hyperlink w:anchor="_Toc43400074" w:history="1">
            <w:r w:rsidR="00BD6ADB" w:rsidRPr="00CC395E">
              <w:rPr>
                <w:rStyle w:val="Hiperhivatkozs"/>
                <w:rFonts w:ascii="Times New Roman" w:hAnsi="Times New Roman" w:cs="Times New Roman"/>
                <w:b/>
                <w:bCs/>
                <w:noProof/>
              </w:rPr>
              <w:t>1.</w:t>
            </w:r>
            <w:r w:rsidR="00BD6ADB">
              <w:rPr>
                <w:rFonts w:eastAsiaTheme="minorEastAsia"/>
                <w:noProof/>
                <w:lang w:eastAsia="hu-HU"/>
              </w:rPr>
              <w:tab/>
            </w:r>
            <w:r w:rsidR="00BD6ADB" w:rsidRPr="00CC395E">
              <w:rPr>
                <w:rStyle w:val="Hiperhivatkozs"/>
                <w:rFonts w:ascii="Arial" w:hAnsi="Arial" w:cs="Arial"/>
                <w:b/>
                <w:bCs/>
                <w:noProof/>
              </w:rPr>
              <w:t xml:space="preserve">A jelenlegi helyzet bemutatása </w:t>
            </w:r>
            <w:r w:rsidR="00BD6ADB" w:rsidRPr="00CC395E">
              <w:rPr>
                <w:rStyle w:val="Hiperhivatkozs"/>
                <w:rFonts w:ascii="Arial" w:hAnsi="Arial" w:cs="Arial"/>
                <w:i/>
                <w:iCs/>
                <w:noProof/>
              </w:rPr>
              <w:t>(max. 4 oldal)</w:t>
            </w:r>
            <w:r w:rsidR="00BD6ADB">
              <w:rPr>
                <w:noProof/>
                <w:webHidden/>
              </w:rPr>
              <w:tab/>
            </w:r>
            <w:r w:rsidR="00BD6ADB">
              <w:rPr>
                <w:noProof/>
                <w:webHidden/>
              </w:rPr>
              <w:fldChar w:fldCharType="begin"/>
            </w:r>
            <w:r w:rsidR="00BD6ADB">
              <w:rPr>
                <w:noProof/>
                <w:webHidden/>
              </w:rPr>
              <w:instrText xml:space="preserve"> PAGEREF _Toc43400074 \h </w:instrText>
            </w:r>
            <w:r w:rsidR="00BD6ADB">
              <w:rPr>
                <w:noProof/>
                <w:webHidden/>
              </w:rPr>
            </w:r>
            <w:r w:rsidR="00BD6ADB">
              <w:rPr>
                <w:noProof/>
                <w:webHidden/>
              </w:rPr>
              <w:fldChar w:fldCharType="separate"/>
            </w:r>
            <w:r w:rsidR="00BD6ADB">
              <w:rPr>
                <w:noProof/>
                <w:webHidden/>
              </w:rPr>
              <w:t>4</w:t>
            </w:r>
            <w:r w:rsidR="00BD6ADB">
              <w:rPr>
                <w:noProof/>
                <w:webHidden/>
              </w:rPr>
              <w:fldChar w:fldCharType="end"/>
            </w:r>
          </w:hyperlink>
        </w:p>
        <w:p w14:paraId="51EBE8E1" w14:textId="7D12D9D8" w:rsidR="00BD6ADB" w:rsidRDefault="00D41730">
          <w:pPr>
            <w:pStyle w:val="TJ1"/>
            <w:rPr>
              <w:rFonts w:eastAsiaTheme="minorEastAsia"/>
              <w:noProof/>
              <w:lang w:eastAsia="hu-HU"/>
            </w:rPr>
          </w:pPr>
          <w:hyperlink w:anchor="_Toc43400075" w:history="1">
            <w:r w:rsidR="00BD6ADB" w:rsidRPr="00CC395E">
              <w:rPr>
                <w:rStyle w:val="Hiperhivatkozs"/>
                <w:rFonts w:ascii="Times New Roman" w:hAnsi="Times New Roman" w:cs="Times New Roman"/>
                <w:b/>
                <w:bCs/>
                <w:noProof/>
              </w:rPr>
              <w:t>2.</w:t>
            </w:r>
            <w:r w:rsidR="00BD6ADB">
              <w:rPr>
                <w:rFonts w:eastAsiaTheme="minorEastAsia"/>
                <w:noProof/>
                <w:lang w:eastAsia="hu-HU"/>
              </w:rPr>
              <w:tab/>
            </w:r>
            <w:r w:rsidR="00BD6ADB" w:rsidRPr="00CC395E">
              <w:rPr>
                <w:rStyle w:val="Hiperhivatkozs"/>
                <w:rFonts w:ascii="Arial" w:hAnsi="Arial" w:cs="Arial"/>
                <w:b/>
                <w:bCs/>
                <w:noProof/>
              </w:rPr>
              <w:t xml:space="preserve">Készítse el a Tourinform iroda SWOT analízisét a lenti formátumban! Készítsen hozzá „releváns beavatkozási javaslatot, akciótervet”! </w:t>
            </w:r>
            <w:r w:rsidR="00BD6ADB" w:rsidRPr="00CC395E">
              <w:rPr>
                <w:rStyle w:val="Hiperhivatkozs"/>
                <w:rFonts w:ascii="Arial" w:hAnsi="Arial" w:cs="Arial"/>
                <w:i/>
                <w:iCs/>
                <w:noProof/>
              </w:rPr>
              <w:t>(A sorok szabadon bővíthetőek.)</w:t>
            </w:r>
            <w:r w:rsidR="00BD6ADB">
              <w:rPr>
                <w:noProof/>
                <w:webHidden/>
              </w:rPr>
              <w:tab/>
            </w:r>
            <w:r w:rsidR="00BD6ADB">
              <w:rPr>
                <w:noProof/>
                <w:webHidden/>
              </w:rPr>
              <w:fldChar w:fldCharType="begin"/>
            </w:r>
            <w:r w:rsidR="00BD6ADB">
              <w:rPr>
                <w:noProof/>
                <w:webHidden/>
              </w:rPr>
              <w:instrText xml:space="preserve"> PAGEREF _Toc43400075 \h </w:instrText>
            </w:r>
            <w:r w:rsidR="00BD6ADB">
              <w:rPr>
                <w:noProof/>
                <w:webHidden/>
              </w:rPr>
            </w:r>
            <w:r w:rsidR="00BD6ADB">
              <w:rPr>
                <w:noProof/>
                <w:webHidden/>
              </w:rPr>
              <w:fldChar w:fldCharType="separate"/>
            </w:r>
            <w:r w:rsidR="00BD6ADB">
              <w:rPr>
                <w:noProof/>
                <w:webHidden/>
              </w:rPr>
              <w:t>6</w:t>
            </w:r>
            <w:r w:rsidR="00BD6ADB">
              <w:rPr>
                <w:noProof/>
                <w:webHidden/>
              </w:rPr>
              <w:fldChar w:fldCharType="end"/>
            </w:r>
          </w:hyperlink>
        </w:p>
        <w:p w14:paraId="6251DB26" w14:textId="49B7E52A" w:rsidR="00BD6ADB" w:rsidRDefault="00D41730">
          <w:pPr>
            <w:pStyle w:val="TJ1"/>
            <w:rPr>
              <w:rFonts w:eastAsiaTheme="minorEastAsia"/>
              <w:noProof/>
              <w:lang w:eastAsia="hu-HU"/>
            </w:rPr>
          </w:pPr>
          <w:hyperlink w:anchor="_Toc43400076" w:history="1">
            <w:r w:rsidR="00BD6ADB" w:rsidRPr="00CC395E">
              <w:rPr>
                <w:rStyle w:val="Hiperhivatkozs"/>
                <w:rFonts w:ascii="Times New Roman" w:hAnsi="Times New Roman" w:cs="Times New Roman"/>
                <w:b/>
                <w:bCs/>
                <w:noProof/>
              </w:rPr>
              <w:t>3.</w:t>
            </w:r>
            <w:r w:rsidR="00BD6ADB">
              <w:rPr>
                <w:rFonts w:eastAsiaTheme="minorEastAsia"/>
                <w:noProof/>
                <w:lang w:eastAsia="hu-HU"/>
              </w:rPr>
              <w:tab/>
            </w:r>
            <w:r w:rsidR="00BD6ADB" w:rsidRPr="00CC395E">
              <w:rPr>
                <w:rStyle w:val="Hiperhivatkozs"/>
                <w:rFonts w:ascii="Arial" w:hAnsi="Arial" w:cs="Arial"/>
                <w:b/>
                <w:bCs/>
                <w:noProof/>
              </w:rPr>
              <w:t xml:space="preserve">A Tourinform iroda az országos tourinform vízió megvalósítását támogató szakmai programja, vállalásai a fejlesztés megvalósulását követően </w:t>
            </w:r>
            <w:r w:rsidR="00BD6ADB" w:rsidRPr="00CC395E">
              <w:rPr>
                <w:rStyle w:val="Hiperhivatkozs"/>
                <w:rFonts w:ascii="Arial" w:hAnsi="Arial" w:cs="Arial"/>
                <w:i/>
                <w:iCs/>
                <w:noProof/>
              </w:rPr>
              <w:t>(max. 4 oldal)</w:t>
            </w:r>
            <w:r w:rsidR="00BD6ADB">
              <w:rPr>
                <w:noProof/>
                <w:webHidden/>
              </w:rPr>
              <w:tab/>
            </w:r>
            <w:r w:rsidR="00BD6ADB">
              <w:rPr>
                <w:noProof/>
                <w:webHidden/>
              </w:rPr>
              <w:fldChar w:fldCharType="begin"/>
            </w:r>
            <w:r w:rsidR="00BD6ADB">
              <w:rPr>
                <w:noProof/>
                <w:webHidden/>
              </w:rPr>
              <w:instrText xml:space="preserve"> PAGEREF _Toc43400076 \h </w:instrText>
            </w:r>
            <w:r w:rsidR="00BD6ADB">
              <w:rPr>
                <w:noProof/>
                <w:webHidden/>
              </w:rPr>
            </w:r>
            <w:r w:rsidR="00BD6ADB">
              <w:rPr>
                <w:noProof/>
                <w:webHidden/>
              </w:rPr>
              <w:fldChar w:fldCharType="separate"/>
            </w:r>
            <w:r w:rsidR="00BD6ADB">
              <w:rPr>
                <w:noProof/>
                <w:webHidden/>
              </w:rPr>
              <w:t>7</w:t>
            </w:r>
            <w:r w:rsidR="00BD6ADB">
              <w:rPr>
                <w:noProof/>
                <w:webHidden/>
              </w:rPr>
              <w:fldChar w:fldCharType="end"/>
            </w:r>
          </w:hyperlink>
        </w:p>
        <w:p w14:paraId="795131B8" w14:textId="64AF36EE" w:rsidR="00BD6ADB" w:rsidRDefault="00D41730">
          <w:pPr>
            <w:pStyle w:val="TJ1"/>
            <w:rPr>
              <w:rFonts w:eastAsiaTheme="minorEastAsia"/>
              <w:noProof/>
              <w:lang w:eastAsia="hu-HU"/>
            </w:rPr>
          </w:pPr>
          <w:hyperlink w:anchor="_Toc43400077" w:history="1">
            <w:r w:rsidR="00BD6ADB" w:rsidRPr="00CC395E">
              <w:rPr>
                <w:rStyle w:val="Hiperhivatkozs"/>
                <w:rFonts w:ascii="Times New Roman" w:hAnsi="Times New Roman" w:cs="Times New Roman"/>
                <w:b/>
                <w:bCs/>
                <w:noProof/>
              </w:rPr>
              <w:t>4.</w:t>
            </w:r>
            <w:r w:rsidR="00BD6ADB">
              <w:rPr>
                <w:rFonts w:eastAsiaTheme="minorEastAsia"/>
                <w:noProof/>
                <w:lang w:eastAsia="hu-HU"/>
              </w:rPr>
              <w:tab/>
            </w:r>
            <w:r w:rsidR="00BD6ADB" w:rsidRPr="00CC395E">
              <w:rPr>
                <w:rStyle w:val="Hiperhivatkozs"/>
                <w:rFonts w:ascii="Arial" w:hAnsi="Arial" w:cs="Arial"/>
                <w:b/>
                <w:bCs/>
                <w:noProof/>
              </w:rPr>
              <w:t xml:space="preserve">Kérjük mutassa be, hogy a fenti program megvalósítása érdekében milyen fejlesztéseket tervez, milyen eszközök beszerzését tartja indokoltnak!  </w:t>
            </w:r>
            <w:r w:rsidR="00BD6ADB" w:rsidRPr="00CC395E">
              <w:rPr>
                <w:rStyle w:val="Hiperhivatkozs"/>
                <w:rFonts w:ascii="Arial" w:hAnsi="Arial" w:cs="Arial"/>
                <w:i/>
                <w:iCs/>
                <w:noProof/>
              </w:rPr>
              <w:t>(max. 3 oldal)</w:t>
            </w:r>
            <w:r w:rsidR="00BD6ADB">
              <w:rPr>
                <w:noProof/>
                <w:webHidden/>
              </w:rPr>
              <w:tab/>
            </w:r>
            <w:r w:rsidR="00BD6ADB">
              <w:rPr>
                <w:noProof/>
                <w:webHidden/>
              </w:rPr>
              <w:fldChar w:fldCharType="begin"/>
            </w:r>
            <w:r w:rsidR="00BD6ADB">
              <w:rPr>
                <w:noProof/>
                <w:webHidden/>
              </w:rPr>
              <w:instrText xml:space="preserve"> PAGEREF _Toc43400077 \h </w:instrText>
            </w:r>
            <w:r w:rsidR="00BD6ADB">
              <w:rPr>
                <w:noProof/>
                <w:webHidden/>
              </w:rPr>
            </w:r>
            <w:r w:rsidR="00BD6ADB">
              <w:rPr>
                <w:noProof/>
                <w:webHidden/>
              </w:rPr>
              <w:fldChar w:fldCharType="separate"/>
            </w:r>
            <w:r w:rsidR="00BD6ADB">
              <w:rPr>
                <w:noProof/>
                <w:webHidden/>
              </w:rPr>
              <w:t>8</w:t>
            </w:r>
            <w:r w:rsidR="00BD6ADB">
              <w:rPr>
                <w:noProof/>
                <w:webHidden/>
              </w:rPr>
              <w:fldChar w:fldCharType="end"/>
            </w:r>
          </w:hyperlink>
        </w:p>
        <w:p w14:paraId="3AED55C8" w14:textId="15563819" w:rsidR="00BD6ADB" w:rsidRDefault="00D41730">
          <w:pPr>
            <w:pStyle w:val="TJ1"/>
            <w:rPr>
              <w:rFonts w:eastAsiaTheme="minorEastAsia"/>
              <w:noProof/>
              <w:lang w:eastAsia="hu-HU"/>
            </w:rPr>
          </w:pPr>
          <w:hyperlink w:anchor="_Toc43400078" w:history="1">
            <w:r w:rsidR="00BD6ADB" w:rsidRPr="00CC395E">
              <w:rPr>
                <w:rStyle w:val="Hiperhivatkozs"/>
                <w:rFonts w:ascii="Times New Roman" w:hAnsi="Times New Roman" w:cs="Times New Roman"/>
                <w:b/>
                <w:bCs/>
                <w:noProof/>
              </w:rPr>
              <w:t>5.</w:t>
            </w:r>
            <w:r w:rsidR="00BD6ADB">
              <w:rPr>
                <w:rFonts w:eastAsiaTheme="minorEastAsia"/>
                <w:noProof/>
                <w:lang w:eastAsia="hu-HU"/>
              </w:rPr>
              <w:tab/>
            </w:r>
            <w:r w:rsidR="00BD6ADB" w:rsidRPr="00CC395E">
              <w:rPr>
                <w:rStyle w:val="Hiperhivatkozs"/>
                <w:rFonts w:ascii="Arial" w:hAnsi="Arial" w:cs="Arial"/>
                <w:b/>
                <w:bCs/>
                <w:noProof/>
              </w:rPr>
              <w:t>Mutassa be és számszerűsítse az elérni kívánt célokat!</w:t>
            </w:r>
            <w:r w:rsidR="00BD6ADB">
              <w:rPr>
                <w:noProof/>
                <w:webHidden/>
              </w:rPr>
              <w:tab/>
            </w:r>
            <w:r w:rsidR="00BD6ADB">
              <w:rPr>
                <w:noProof/>
                <w:webHidden/>
              </w:rPr>
              <w:fldChar w:fldCharType="begin"/>
            </w:r>
            <w:r w:rsidR="00BD6ADB">
              <w:rPr>
                <w:noProof/>
                <w:webHidden/>
              </w:rPr>
              <w:instrText xml:space="preserve"> PAGEREF _Toc43400078 \h </w:instrText>
            </w:r>
            <w:r w:rsidR="00BD6ADB">
              <w:rPr>
                <w:noProof/>
                <w:webHidden/>
              </w:rPr>
            </w:r>
            <w:r w:rsidR="00BD6ADB">
              <w:rPr>
                <w:noProof/>
                <w:webHidden/>
              </w:rPr>
              <w:fldChar w:fldCharType="separate"/>
            </w:r>
            <w:r w:rsidR="00BD6ADB">
              <w:rPr>
                <w:noProof/>
                <w:webHidden/>
              </w:rPr>
              <w:t>8</w:t>
            </w:r>
            <w:r w:rsidR="00BD6ADB">
              <w:rPr>
                <w:noProof/>
                <w:webHidden/>
              </w:rPr>
              <w:fldChar w:fldCharType="end"/>
            </w:r>
          </w:hyperlink>
        </w:p>
        <w:p w14:paraId="3E00AFE6" w14:textId="3EA79925" w:rsidR="00BD6ADB" w:rsidRDefault="00D41730">
          <w:pPr>
            <w:pStyle w:val="TJ1"/>
            <w:rPr>
              <w:rFonts w:eastAsiaTheme="minorEastAsia"/>
              <w:noProof/>
              <w:lang w:eastAsia="hu-HU"/>
            </w:rPr>
          </w:pPr>
          <w:hyperlink w:anchor="_Toc43400079" w:history="1">
            <w:r w:rsidR="00BD6ADB" w:rsidRPr="00CC395E">
              <w:rPr>
                <w:rStyle w:val="Hiperhivatkozs"/>
                <w:rFonts w:ascii="Times New Roman" w:hAnsi="Times New Roman" w:cs="Times New Roman"/>
                <w:b/>
                <w:bCs/>
                <w:noProof/>
              </w:rPr>
              <w:t>6.</w:t>
            </w:r>
            <w:r w:rsidR="00BD6ADB">
              <w:rPr>
                <w:rFonts w:eastAsiaTheme="minorEastAsia"/>
                <w:noProof/>
                <w:lang w:eastAsia="hu-HU"/>
              </w:rPr>
              <w:tab/>
            </w:r>
            <w:r w:rsidR="00BD6ADB" w:rsidRPr="00CC395E">
              <w:rPr>
                <w:rStyle w:val="Hiperhivatkozs"/>
                <w:rFonts w:ascii="Arial" w:hAnsi="Arial" w:cs="Arial"/>
                <w:b/>
                <w:bCs/>
                <w:noProof/>
              </w:rPr>
              <w:t>Pénzügyi kimutatás járulékos használatról</w:t>
            </w:r>
            <w:r w:rsidR="00BD6ADB">
              <w:rPr>
                <w:noProof/>
                <w:webHidden/>
              </w:rPr>
              <w:tab/>
            </w:r>
            <w:r w:rsidR="00BD6ADB">
              <w:rPr>
                <w:noProof/>
                <w:webHidden/>
              </w:rPr>
              <w:fldChar w:fldCharType="begin"/>
            </w:r>
            <w:r w:rsidR="00BD6ADB">
              <w:rPr>
                <w:noProof/>
                <w:webHidden/>
              </w:rPr>
              <w:instrText xml:space="preserve"> PAGEREF _Toc43400079 \h </w:instrText>
            </w:r>
            <w:r w:rsidR="00BD6ADB">
              <w:rPr>
                <w:noProof/>
                <w:webHidden/>
              </w:rPr>
            </w:r>
            <w:r w:rsidR="00BD6ADB">
              <w:rPr>
                <w:noProof/>
                <w:webHidden/>
              </w:rPr>
              <w:fldChar w:fldCharType="separate"/>
            </w:r>
            <w:r w:rsidR="00BD6ADB">
              <w:rPr>
                <w:noProof/>
                <w:webHidden/>
              </w:rPr>
              <w:t>9</w:t>
            </w:r>
            <w:r w:rsidR="00BD6ADB">
              <w:rPr>
                <w:noProof/>
                <w:webHidden/>
              </w:rPr>
              <w:fldChar w:fldCharType="end"/>
            </w:r>
          </w:hyperlink>
        </w:p>
        <w:p w14:paraId="30DC37E5" w14:textId="0D72461A" w:rsidR="00F1189C" w:rsidRPr="002E55CF" w:rsidRDefault="00F1189C">
          <w:pPr>
            <w:rPr>
              <w:rFonts w:ascii="Arial" w:hAnsi="Arial" w:cs="Arial"/>
            </w:rPr>
          </w:pPr>
          <w:r w:rsidRPr="002E55CF">
            <w:rPr>
              <w:rFonts w:ascii="Arial" w:hAnsi="Arial" w:cs="Arial"/>
              <w:b/>
              <w:bCs/>
            </w:rPr>
            <w:fldChar w:fldCharType="end"/>
          </w:r>
        </w:p>
      </w:sdtContent>
    </w:sdt>
    <w:p w14:paraId="48AE3176" w14:textId="181821AB" w:rsidR="00F1189C" w:rsidRDefault="00F1189C">
      <w:pPr>
        <w:rPr>
          <w:rFonts w:ascii="Arial" w:hAnsi="Arial" w:cs="Arial"/>
          <w:sz w:val="24"/>
          <w:szCs w:val="24"/>
        </w:rPr>
      </w:pPr>
    </w:p>
    <w:p w14:paraId="70D067AC" w14:textId="0626276D" w:rsidR="00F1189C" w:rsidRDefault="00F1189C">
      <w:pPr>
        <w:rPr>
          <w:rFonts w:ascii="Arial" w:hAnsi="Arial" w:cs="Arial"/>
          <w:sz w:val="24"/>
          <w:szCs w:val="24"/>
        </w:rPr>
      </w:pPr>
    </w:p>
    <w:p w14:paraId="00C3307B" w14:textId="5B2794C8" w:rsidR="00F1189C" w:rsidRDefault="00F1189C">
      <w:pPr>
        <w:rPr>
          <w:rFonts w:ascii="Arial" w:hAnsi="Arial" w:cs="Arial"/>
          <w:sz w:val="24"/>
          <w:szCs w:val="24"/>
        </w:rPr>
      </w:pPr>
    </w:p>
    <w:p w14:paraId="18839C0B" w14:textId="0C0619B5" w:rsidR="00F1189C" w:rsidRDefault="00F1189C">
      <w:pPr>
        <w:rPr>
          <w:rFonts w:ascii="Arial" w:hAnsi="Arial" w:cs="Arial"/>
          <w:sz w:val="24"/>
          <w:szCs w:val="24"/>
        </w:rPr>
      </w:pPr>
    </w:p>
    <w:p w14:paraId="6114E1B6" w14:textId="7923DC5B" w:rsidR="00F1189C" w:rsidRDefault="00F1189C">
      <w:pPr>
        <w:rPr>
          <w:rFonts w:ascii="Arial" w:hAnsi="Arial" w:cs="Arial"/>
          <w:sz w:val="24"/>
          <w:szCs w:val="24"/>
        </w:rPr>
      </w:pPr>
    </w:p>
    <w:p w14:paraId="6FC975B5" w14:textId="1EB59B44" w:rsidR="00F1189C" w:rsidRDefault="00F1189C">
      <w:pPr>
        <w:rPr>
          <w:rFonts w:ascii="Arial" w:hAnsi="Arial" w:cs="Arial"/>
          <w:sz w:val="24"/>
          <w:szCs w:val="24"/>
        </w:rPr>
      </w:pPr>
      <w:r>
        <w:rPr>
          <w:rFonts w:ascii="Arial" w:hAnsi="Arial" w:cs="Arial"/>
          <w:sz w:val="24"/>
          <w:szCs w:val="24"/>
        </w:rPr>
        <w:br w:type="page"/>
      </w:r>
    </w:p>
    <w:p w14:paraId="6307EC20" w14:textId="77777777" w:rsidR="005969C8" w:rsidRPr="005969C8" w:rsidRDefault="005969C8" w:rsidP="005969C8">
      <w:pPr>
        <w:jc w:val="both"/>
        <w:rPr>
          <w:rFonts w:ascii="Arial" w:hAnsi="Arial" w:cs="Arial"/>
          <w:sz w:val="24"/>
          <w:szCs w:val="24"/>
        </w:rPr>
      </w:pPr>
    </w:p>
    <w:p w14:paraId="0F21EDFB" w14:textId="617F35B2" w:rsidR="005969C8" w:rsidRPr="002E55CF" w:rsidRDefault="00045505" w:rsidP="002E55CF">
      <w:pPr>
        <w:pStyle w:val="Cmsor1"/>
        <w:numPr>
          <w:ilvl w:val="0"/>
          <w:numId w:val="3"/>
        </w:numPr>
        <w:rPr>
          <w:rFonts w:ascii="Arial" w:hAnsi="Arial" w:cs="Arial"/>
          <w:b/>
          <w:bCs/>
          <w:sz w:val="24"/>
          <w:szCs w:val="24"/>
        </w:rPr>
      </w:pPr>
      <w:bookmarkStart w:id="0" w:name="_Toc43400074"/>
      <w:r w:rsidRPr="002E55CF">
        <w:rPr>
          <w:rFonts w:ascii="Arial" w:hAnsi="Arial" w:cs="Arial"/>
          <w:b/>
          <w:bCs/>
          <w:color w:val="auto"/>
          <w:sz w:val="24"/>
          <w:szCs w:val="24"/>
        </w:rPr>
        <w:t>A j</w:t>
      </w:r>
      <w:r w:rsidR="005969C8" w:rsidRPr="002E55CF">
        <w:rPr>
          <w:rFonts w:ascii="Arial" w:hAnsi="Arial" w:cs="Arial"/>
          <w:b/>
          <w:bCs/>
          <w:color w:val="auto"/>
          <w:sz w:val="24"/>
          <w:szCs w:val="24"/>
        </w:rPr>
        <w:t xml:space="preserve">elenlegi helyzet bemutatása </w:t>
      </w:r>
      <w:r w:rsidR="005969C8" w:rsidRPr="002E55CF">
        <w:rPr>
          <w:rFonts w:ascii="Arial" w:hAnsi="Arial" w:cs="Arial"/>
          <w:i/>
          <w:iCs/>
          <w:color w:val="auto"/>
          <w:sz w:val="24"/>
          <w:szCs w:val="24"/>
        </w:rPr>
        <w:t xml:space="preserve">(max. </w:t>
      </w:r>
      <w:r w:rsidR="008017B6">
        <w:rPr>
          <w:rFonts w:ascii="Arial" w:hAnsi="Arial" w:cs="Arial"/>
          <w:i/>
          <w:iCs/>
          <w:color w:val="auto"/>
          <w:sz w:val="24"/>
          <w:szCs w:val="24"/>
        </w:rPr>
        <w:t>4</w:t>
      </w:r>
      <w:r w:rsidR="005969C8" w:rsidRPr="002E55CF">
        <w:rPr>
          <w:rFonts w:ascii="Arial" w:hAnsi="Arial" w:cs="Arial"/>
          <w:i/>
          <w:iCs/>
          <w:color w:val="auto"/>
          <w:sz w:val="24"/>
          <w:szCs w:val="24"/>
        </w:rPr>
        <w:t xml:space="preserve"> oldal)</w:t>
      </w:r>
      <w:bookmarkEnd w:id="0"/>
    </w:p>
    <w:p w14:paraId="3D7FA3A5" w14:textId="77777777" w:rsidR="00045505" w:rsidRDefault="00045505" w:rsidP="005969C8">
      <w:pPr>
        <w:jc w:val="both"/>
        <w:rPr>
          <w:rFonts w:ascii="Arial" w:hAnsi="Arial" w:cs="Arial"/>
          <w:sz w:val="24"/>
          <w:szCs w:val="24"/>
        </w:rPr>
      </w:pPr>
    </w:p>
    <w:p w14:paraId="4733896A" w14:textId="091077D3" w:rsidR="00F1189C" w:rsidRDefault="005969C8" w:rsidP="005969C8">
      <w:pPr>
        <w:jc w:val="both"/>
        <w:rPr>
          <w:rFonts w:ascii="Arial" w:hAnsi="Arial" w:cs="Arial"/>
          <w:sz w:val="24"/>
          <w:szCs w:val="24"/>
        </w:rPr>
      </w:pPr>
      <w:r w:rsidRPr="005969C8">
        <w:rPr>
          <w:rFonts w:ascii="Arial" w:hAnsi="Arial" w:cs="Arial"/>
          <w:sz w:val="24"/>
          <w:szCs w:val="24"/>
        </w:rPr>
        <w:t>Ebben a fejezetben kérjük mutassa be az iroda működésének körülményeit, különös tekintettel a település és adatgyűjtő terület turisztikai teljesítménymutatóira vonatkozóan (20</w:t>
      </w:r>
      <w:r w:rsidR="00CF5138">
        <w:rPr>
          <w:rFonts w:ascii="Arial" w:hAnsi="Arial" w:cs="Arial"/>
          <w:sz w:val="24"/>
          <w:szCs w:val="24"/>
        </w:rPr>
        <w:t>22</w:t>
      </w:r>
      <w:r w:rsidRPr="005969C8">
        <w:rPr>
          <w:rFonts w:ascii="Arial" w:hAnsi="Arial" w:cs="Arial"/>
          <w:sz w:val="24"/>
          <w:szCs w:val="24"/>
        </w:rPr>
        <w:t>-20</w:t>
      </w:r>
      <w:r w:rsidR="00CF5138">
        <w:rPr>
          <w:rFonts w:ascii="Arial" w:hAnsi="Arial" w:cs="Arial"/>
          <w:sz w:val="24"/>
          <w:szCs w:val="24"/>
        </w:rPr>
        <w:t>23.</w:t>
      </w:r>
      <w:r w:rsidRPr="005969C8">
        <w:rPr>
          <w:rFonts w:ascii="Arial" w:hAnsi="Arial" w:cs="Arial"/>
          <w:sz w:val="24"/>
          <w:szCs w:val="24"/>
        </w:rPr>
        <w:t xml:space="preserve"> időszakot érintve, vendégek, vendégéjszakák száma, tartózkodási idő, legnagyobb 1-3 attrakció, látogatószámok, hivatkozott forrással, vagy a becsült adat módszertani alátámasztásával)! </w:t>
      </w:r>
    </w:p>
    <w:p w14:paraId="3419F28B" w14:textId="632E577D" w:rsidR="00F1189C" w:rsidRDefault="005969C8" w:rsidP="005969C8">
      <w:pPr>
        <w:jc w:val="both"/>
        <w:rPr>
          <w:rFonts w:ascii="Arial" w:hAnsi="Arial" w:cs="Arial"/>
          <w:sz w:val="24"/>
          <w:szCs w:val="24"/>
        </w:rPr>
      </w:pPr>
      <w:r w:rsidRPr="005969C8">
        <w:rPr>
          <w:rFonts w:ascii="Arial" w:hAnsi="Arial" w:cs="Arial"/>
          <w:sz w:val="24"/>
          <w:szCs w:val="24"/>
        </w:rPr>
        <w:t>Jelezze, ha a település nevesített turisztikai térségben található</w:t>
      </w:r>
      <w:r w:rsidR="00F1189C">
        <w:rPr>
          <w:rFonts w:ascii="Arial" w:hAnsi="Arial" w:cs="Arial"/>
          <w:sz w:val="24"/>
          <w:szCs w:val="24"/>
        </w:rPr>
        <w:t>.</w:t>
      </w:r>
      <w:r w:rsidRPr="005969C8">
        <w:rPr>
          <w:rFonts w:ascii="Arial" w:hAnsi="Arial" w:cs="Arial"/>
          <w:sz w:val="24"/>
          <w:szCs w:val="24"/>
        </w:rPr>
        <w:t xml:space="preserve"> </w:t>
      </w:r>
    </w:p>
    <w:p w14:paraId="13CB7193" w14:textId="1F4811CA" w:rsidR="00F1189C" w:rsidRDefault="005969C8" w:rsidP="005969C8">
      <w:pPr>
        <w:jc w:val="both"/>
        <w:rPr>
          <w:rFonts w:ascii="Arial" w:hAnsi="Arial" w:cs="Arial"/>
          <w:sz w:val="24"/>
          <w:szCs w:val="24"/>
        </w:rPr>
      </w:pPr>
      <w:bookmarkStart w:id="1" w:name="_Hlk162340014"/>
      <w:r w:rsidRPr="005969C8">
        <w:rPr>
          <w:rFonts w:ascii="Arial" w:hAnsi="Arial" w:cs="Arial"/>
          <w:sz w:val="24"/>
          <w:szCs w:val="24"/>
        </w:rPr>
        <w:t>Mutassa be a településen zajló látogatóforgalmat</w:t>
      </w:r>
      <w:r w:rsidR="0025294B">
        <w:rPr>
          <w:rFonts w:ascii="Arial" w:hAnsi="Arial" w:cs="Arial"/>
          <w:sz w:val="24"/>
          <w:szCs w:val="24"/>
        </w:rPr>
        <w:t>, külön kiemelve a legfontosabb attrakciók elmúlt 3 évének látogatószámait (2021/2022/2023)</w:t>
      </w:r>
      <w:bookmarkEnd w:id="1"/>
      <w:r w:rsidRPr="005969C8">
        <w:rPr>
          <w:rFonts w:ascii="Arial" w:hAnsi="Arial" w:cs="Arial"/>
          <w:sz w:val="24"/>
          <w:szCs w:val="24"/>
        </w:rPr>
        <w:t xml:space="preserve"> (térképes ábrázolás 2-3 fő útvonal, Tourinform iroda jelölésével, és a 3-5 legfontosabb attrakció jelölésével, jelmagyarázattal)</w:t>
      </w:r>
      <w:r w:rsidR="001D0A2B">
        <w:rPr>
          <w:rFonts w:ascii="Arial" w:hAnsi="Arial" w:cs="Arial"/>
          <w:sz w:val="24"/>
          <w:szCs w:val="24"/>
        </w:rPr>
        <w:t>.</w:t>
      </w:r>
      <w:r w:rsidRPr="005969C8">
        <w:rPr>
          <w:rFonts w:ascii="Arial" w:hAnsi="Arial" w:cs="Arial"/>
          <w:sz w:val="24"/>
          <w:szCs w:val="24"/>
        </w:rPr>
        <w:t xml:space="preserve"> </w:t>
      </w:r>
    </w:p>
    <w:p w14:paraId="23B3695D" w14:textId="0611E9FF" w:rsidR="005969C8" w:rsidRPr="005969C8" w:rsidRDefault="005969C8" w:rsidP="005969C8">
      <w:pPr>
        <w:jc w:val="both"/>
        <w:rPr>
          <w:rFonts w:ascii="Arial" w:hAnsi="Arial" w:cs="Arial"/>
          <w:sz w:val="24"/>
          <w:szCs w:val="24"/>
        </w:rPr>
      </w:pPr>
      <w:r w:rsidRPr="005969C8">
        <w:rPr>
          <w:rFonts w:ascii="Arial" w:hAnsi="Arial" w:cs="Arial"/>
          <w:sz w:val="24"/>
          <w:szCs w:val="24"/>
        </w:rPr>
        <w:t>Ismertesse a Tourinform irodában zajló személyes, e-mailes és telefonos megkereséseket, azok volumenét, tipizálható célcsoportjait 20</w:t>
      </w:r>
      <w:r w:rsidR="0025294B">
        <w:rPr>
          <w:rFonts w:ascii="Arial" w:hAnsi="Arial" w:cs="Arial"/>
          <w:sz w:val="24"/>
          <w:szCs w:val="24"/>
        </w:rPr>
        <w:t>22</w:t>
      </w:r>
      <w:r w:rsidRPr="005969C8">
        <w:rPr>
          <w:rFonts w:ascii="Arial" w:hAnsi="Arial" w:cs="Arial"/>
          <w:sz w:val="24"/>
          <w:szCs w:val="24"/>
        </w:rPr>
        <w:t>-20</w:t>
      </w:r>
      <w:r w:rsidR="0025294B">
        <w:rPr>
          <w:rFonts w:ascii="Arial" w:hAnsi="Arial" w:cs="Arial"/>
          <w:sz w:val="24"/>
          <w:szCs w:val="24"/>
        </w:rPr>
        <w:t>23</w:t>
      </w:r>
      <w:r w:rsidRPr="005969C8">
        <w:rPr>
          <w:rFonts w:ascii="Arial" w:hAnsi="Arial" w:cs="Arial"/>
          <w:sz w:val="24"/>
          <w:szCs w:val="24"/>
        </w:rPr>
        <w:t xml:space="preserve"> között! (Tourinform Koordinációról kikérhető a leadott látogatószám). </w:t>
      </w:r>
    </w:p>
    <w:p w14:paraId="29BC1DFB" w14:textId="2177606E" w:rsidR="00F1189C" w:rsidRDefault="007829DB" w:rsidP="005969C8">
      <w:pPr>
        <w:jc w:val="both"/>
        <w:rPr>
          <w:rFonts w:ascii="Arial" w:hAnsi="Arial" w:cs="Arial"/>
          <w:sz w:val="24"/>
          <w:szCs w:val="24"/>
        </w:rPr>
      </w:pPr>
      <w:r w:rsidRPr="002E55CF">
        <w:rPr>
          <w:rFonts w:ascii="Arial" w:hAnsi="Arial" w:cs="Arial"/>
          <w:sz w:val="24"/>
          <w:szCs w:val="24"/>
        </w:rPr>
        <w:t>Mutassa be az iroda munkatársait, különös tekintettel az irodában eltöltött időre és szakmai tapasztalatokra, munkakörökre.</w:t>
      </w:r>
      <w:r>
        <w:rPr>
          <w:rFonts w:ascii="Arial" w:hAnsi="Arial" w:cs="Arial"/>
          <w:sz w:val="24"/>
          <w:szCs w:val="24"/>
        </w:rPr>
        <w:t xml:space="preserve"> </w:t>
      </w:r>
    </w:p>
    <w:p w14:paraId="34DDCA96" w14:textId="033F0AF5" w:rsidR="005969C8" w:rsidRPr="005969C8" w:rsidRDefault="00AF37F5" w:rsidP="005969C8">
      <w:pPr>
        <w:jc w:val="both"/>
        <w:rPr>
          <w:rFonts w:ascii="Arial" w:hAnsi="Arial" w:cs="Arial"/>
          <w:sz w:val="24"/>
          <w:szCs w:val="24"/>
        </w:rPr>
      </w:pPr>
      <w:r>
        <w:rPr>
          <w:rFonts w:ascii="Arial" w:hAnsi="Arial" w:cs="Arial"/>
          <w:sz w:val="24"/>
          <w:szCs w:val="24"/>
        </w:rPr>
        <w:t>Kérjük a</w:t>
      </w:r>
      <w:r w:rsidR="005969C8" w:rsidRPr="005969C8">
        <w:rPr>
          <w:rFonts w:ascii="Arial" w:hAnsi="Arial" w:cs="Arial"/>
          <w:sz w:val="24"/>
          <w:szCs w:val="24"/>
        </w:rPr>
        <w:t xml:space="preserve">djon információt arról, hogy mekkora az iroda adatgyűjtő területe az új névhasználati szerződés szerint, és mennyi TOB-ot gyűjt és kezel jelenleg a NETA-ban! </w:t>
      </w:r>
    </w:p>
    <w:p w14:paraId="658823C3" w14:textId="784A9ACC" w:rsidR="000277CD" w:rsidRPr="005969C8" w:rsidRDefault="005969C8" w:rsidP="00BD6ADB">
      <w:pPr>
        <w:jc w:val="both"/>
        <w:rPr>
          <w:rFonts w:ascii="Arial" w:hAnsi="Arial" w:cs="Arial"/>
          <w:sz w:val="24"/>
          <w:szCs w:val="24"/>
        </w:rPr>
      </w:pPr>
      <w:r w:rsidRPr="005969C8">
        <w:rPr>
          <w:rFonts w:ascii="Arial" w:hAnsi="Arial" w:cs="Arial"/>
          <w:sz w:val="24"/>
          <w:szCs w:val="24"/>
        </w:rPr>
        <w:t xml:space="preserve">Mutassa be az iroda szezonban és szezonon kívüli nyitvatartását, összegezve azt heti óraszámban. </w:t>
      </w:r>
    </w:p>
    <w:p w14:paraId="28541317"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Mutassa be a Tourinform iroda szolgáltatásait, azokat igénybe vevő célcsoportokat és nagyságrendi volumenét/ arányait! </w:t>
      </w:r>
    </w:p>
    <w:p w14:paraId="3C6D3332"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Írjon röviden a településen és az adatgyűjtő területen lévő turisztikai szolgáltatókkal történő kapcsolatáról! Hány turisztikai szolgáltató működik a területen? Milyen minőségű a Tourinform iroda és a szolgáltatók közötti kapcsolat? (pl. intenzív – a legtöbb szakmai kérdésben konzultálnak, rendszeres a kapcsolat / általános – egyszer járt az iroda képviselője a szolgáltatónál, kapnak információt, de nincs napi kapcsolat / nehézkes vagy nincs – nem lehet felvenni a szolgáltatóval a kapcsolatot, nincs együttműködés) </w:t>
      </w:r>
    </w:p>
    <w:p w14:paraId="4451D6D6"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Mutassa be jelenlegi szolgáltatásait és azok célcsoportjait! (helyi termékek forgalmazására is térjen ki, amennyiben releváns) </w:t>
      </w:r>
    </w:p>
    <w:p w14:paraId="64F768A2" w14:textId="0275F31C" w:rsidR="001D0086" w:rsidRDefault="001D0086" w:rsidP="005969C8">
      <w:pPr>
        <w:jc w:val="both"/>
        <w:rPr>
          <w:rFonts w:ascii="Arial" w:hAnsi="Arial" w:cs="Arial"/>
          <w:sz w:val="24"/>
          <w:szCs w:val="24"/>
        </w:rPr>
      </w:pPr>
    </w:p>
    <w:p w14:paraId="01FC2E00" w14:textId="369DB8C9" w:rsidR="001D0086" w:rsidRDefault="001D0086">
      <w:pPr>
        <w:rPr>
          <w:rFonts w:ascii="Arial" w:hAnsi="Arial" w:cs="Arial"/>
          <w:sz w:val="24"/>
          <w:szCs w:val="24"/>
        </w:rPr>
      </w:pPr>
      <w:r>
        <w:rPr>
          <w:rFonts w:ascii="Arial" w:hAnsi="Arial" w:cs="Arial"/>
          <w:sz w:val="24"/>
          <w:szCs w:val="24"/>
        </w:rPr>
        <w:br w:type="page"/>
      </w:r>
    </w:p>
    <w:p w14:paraId="5BC6BCB4" w14:textId="77777777" w:rsidR="001D0086" w:rsidRPr="005969C8" w:rsidRDefault="001D0086" w:rsidP="005969C8">
      <w:pPr>
        <w:jc w:val="both"/>
        <w:rPr>
          <w:rFonts w:ascii="Arial" w:hAnsi="Arial" w:cs="Arial"/>
          <w:sz w:val="24"/>
          <w:szCs w:val="24"/>
        </w:rPr>
      </w:pPr>
    </w:p>
    <w:p w14:paraId="5E844B93" w14:textId="194D6ECD" w:rsidR="005969C8" w:rsidRPr="002E55CF" w:rsidRDefault="005969C8" w:rsidP="002E55CF">
      <w:pPr>
        <w:pStyle w:val="Cmsor1"/>
        <w:numPr>
          <w:ilvl w:val="0"/>
          <w:numId w:val="3"/>
        </w:numPr>
        <w:rPr>
          <w:rFonts w:ascii="Arial" w:hAnsi="Arial" w:cs="Arial"/>
          <w:b/>
          <w:bCs/>
          <w:sz w:val="24"/>
          <w:szCs w:val="24"/>
        </w:rPr>
      </w:pPr>
      <w:bookmarkStart w:id="2" w:name="_Toc43400075"/>
      <w:r w:rsidRPr="002E55CF">
        <w:rPr>
          <w:rFonts w:ascii="Arial" w:hAnsi="Arial" w:cs="Arial"/>
          <w:b/>
          <w:bCs/>
          <w:color w:val="auto"/>
          <w:sz w:val="24"/>
          <w:szCs w:val="24"/>
        </w:rPr>
        <w:t xml:space="preserve">Készítse el a Tourinform iroda SWOT analízisét a lenti formátumban! Készítsen hozzá „releváns beavatkozási javaslatot, akciótervet”! </w:t>
      </w:r>
      <w:r w:rsidR="001D0A2B" w:rsidRPr="002E55CF">
        <w:rPr>
          <w:rFonts w:ascii="Arial" w:hAnsi="Arial" w:cs="Arial"/>
          <w:i/>
          <w:iCs/>
          <w:color w:val="auto"/>
          <w:sz w:val="24"/>
          <w:szCs w:val="24"/>
        </w:rPr>
        <w:t>(</w:t>
      </w:r>
      <w:r w:rsidRPr="002E55CF">
        <w:rPr>
          <w:rFonts w:ascii="Arial" w:hAnsi="Arial" w:cs="Arial"/>
          <w:i/>
          <w:iCs/>
          <w:color w:val="auto"/>
          <w:sz w:val="24"/>
          <w:szCs w:val="24"/>
        </w:rPr>
        <w:t>A sorok szabadon bővíthetőek.</w:t>
      </w:r>
      <w:r w:rsidR="001D0A2B" w:rsidRPr="002E55CF">
        <w:rPr>
          <w:rFonts w:ascii="Arial" w:hAnsi="Arial" w:cs="Arial"/>
          <w:i/>
          <w:iCs/>
          <w:color w:val="auto"/>
          <w:sz w:val="24"/>
          <w:szCs w:val="24"/>
        </w:rPr>
        <w:t>)</w:t>
      </w:r>
      <w:bookmarkEnd w:id="2"/>
    </w:p>
    <w:p w14:paraId="7E09124A" w14:textId="77777777" w:rsidR="005969C8" w:rsidRPr="005969C8" w:rsidRDefault="005969C8" w:rsidP="005969C8">
      <w:pPr>
        <w:jc w:val="both"/>
        <w:rPr>
          <w:rFonts w:ascii="Arial" w:hAnsi="Arial" w:cs="Arial"/>
          <w:sz w:val="24"/>
          <w:szCs w:val="24"/>
        </w:rPr>
      </w:pPr>
    </w:p>
    <w:tbl>
      <w:tblPr>
        <w:tblStyle w:val="Rcsostblzat1"/>
        <w:tblW w:w="0" w:type="auto"/>
        <w:jc w:val="center"/>
        <w:tblLook w:val="04A0" w:firstRow="1" w:lastRow="0" w:firstColumn="1" w:lastColumn="0" w:noHBand="0" w:noVBand="1"/>
      </w:tblPr>
      <w:tblGrid>
        <w:gridCol w:w="4531"/>
        <w:gridCol w:w="4531"/>
      </w:tblGrid>
      <w:tr w:rsidR="005969C8" w:rsidRPr="005969C8" w14:paraId="75F4DEDB" w14:textId="77777777" w:rsidTr="002E55CF">
        <w:trPr>
          <w:jc w:val="center"/>
        </w:trPr>
        <w:tc>
          <w:tcPr>
            <w:tcW w:w="4531" w:type="dxa"/>
          </w:tcPr>
          <w:p w14:paraId="3D0FA821" w14:textId="02BF5354"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GYENGESÉGEK </w:t>
            </w:r>
            <w:r w:rsidRPr="005969C8">
              <w:rPr>
                <w:rFonts w:ascii="Arial" w:hAnsi="Arial" w:cs="Arial"/>
                <w:i/>
                <w:iCs/>
                <w:sz w:val="24"/>
                <w:szCs w:val="24"/>
              </w:rPr>
              <w:t>(belső tényezők, melyeket az iroda, fenntartó, dolgozók tudnak befolyásolni)</w:t>
            </w:r>
          </w:p>
          <w:p w14:paraId="1CB1CE96"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6C4F06BD"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2EC26DFB"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7402109F"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tc>
        <w:tc>
          <w:tcPr>
            <w:tcW w:w="4531" w:type="dxa"/>
          </w:tcPr>
          <w:p w14:paraId="0E4486D2"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JAVASOLT RELEVÁNS REAKCIÓ </w:t>
            </w:r>
          </w:p>
        </w:tc>
      </w:tr>
      <w:tr w:rsidR="005969C8" w:rsidRPr="005969C8" w14:paraId="4B7664F5" w14:textId="77777777" w:rsidTr="002E55CF">
        <w:trPr>
          <w:jc w:val="center"/>
        </w:trPr>
        <w:tc>
          <w:tcPr>
            <w:tcW w:w="4531" w:type="dxa"/>
          </w:tcPr>
          <w:p w14:paraId="4E167D15" w14:textId="00EC7531"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ERŐSSÉGEK </w:t>
            </w:r>
            <w:r w:rsidRPr="005969C8">
              <w:rPr>
                <w:rFonts w:ascii="Arial" w:hAnsi="Arial" w:cs="Arial"/>
                <w:i/>
                <w:iCs/>
                <w:sz w:val="24"/>
                <w:szCs w:val="24"/>
              </w:rPr>
              <w:t>(belső tényezők, melyeket az iroda, fenntartó, a dolgozók tudnak befolyásolni</w:t>
            </w:r>
            <w:r w:rsidRPr="005969C8">
              <w:rPr>
                <w:rFonts w:ascii="Arial" w:hAnsi="Arial" w:cs="Arial"/>
                <w:sz w:val="24"/>
                <w:szCs w:val="24"/>
              </w:rPr>
              <w:t xml:space="preserve">) </w:t>
            </w:r>
          </w:p>
          <w:p w14:paraId="4FC95C7B"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7AEDA9F4"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0A9DFC97"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69EFE593"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p>
        </w:tc>
        <w:tc>
          <w:tcPr>
            <w:tcW w:w="4531" w:type="dxa"/>
          </w:tcPr>
          <w:p w14:paraId="33472580"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JAVASOLT RELEVÁNS REAKCIÓ</w:t>
            </w:r>
          </w:p>
        </w:tc>
      </w:tr>
      <w:tr w:rsidR="005969C8" w:rsidRPr="005969C8" w14:paraId="6238A959" w14:textId="77777777" w:rsidTr="002E55CF">
        <w:trPr>
          <w:jc w:val="center"/>
        </w:trPr>
        <w:tc>
          <w:tcPr>
            <w:tcW w:w="4531" w:type="dxa"/>
          </w:tcPr>
          <w:p w14:paraId="180BF375" w14:textId="0A588AB5" w:rsidR="005969C8" w:rsidRPr="005969C8" w:rsidRDefault="005969C8" w:rsidP="005969C8">
            <w:pPr>
              <w:jc w:val="both"/>
              <w:rPr>
                <w:rFonts w:ascii="Arial" w:hAnsi="Arial" w:cs="Arial"/>
                <w:i/>
                <w:iCs/>
                <w:sz w:val="24"/>
                <w:szCs w:val="24"/>
              </w:rPr>
            </w:pPr>
            <w:r w:rsidRPr="005969C8">
              <w:rPr>
                <w:rFonts w:ascii="Arial" w:hAnsi="Arial" w:cs="Arial"/>
                <w:sz w:val="24"/>
                <w:szCs w:val="24"/>
              </w:rPr>
              <w:t xml:space="preserve">LEHETŐSÉGEK </w:t>
            </w:r>
            <w:r w:rsidRPr="005969C8">
              <w:rPr>
                <w:rFonts w:ascii="Arial" w:hAnsi="Arial" w:cs="Arial"/>
                <w:i/>
                <w:iCs/>
                <w:sz w:val="24"/>
                <w:szCs w:val="24"/>
              </w:rPr>
              <w:t xml:space="preserve">(külső tényezők befolyásolják) </w:t>
            </w:r>
          </w:p>
          <w:p w14:paraId="1D878AED" w14:textId="77777777" w:rsidR="005969C8" w:rsidRPr="005969C8" w:rsidRDefault="005969C8" w:rsidP="005969C8">
            <w:pPr>
              <w:widowControl w:val="0"/>
              <w:numPr>
                <w:ilvl w:val="0"/>
                <w:numId w:val="2"/>
              </w:numPr>
              <w:autoSpaceDE w:val="0"/>
              <w:autoSpaceDN w:val="0"/>
              <w:contextualSpacing/>
              <w:jc w:val="both"/>
              <w:rPr>
                <w:rFonts w:ascii="Arial" w:hAnsi="Arial" w:cs="Arial"/>
                <w:i/>
                <w:iCs/>
                <w:sz w:val="24"/>
                <w:szCs w:val="24"/>
              </w:rPr>
            </w:pPr>
            <w:r w:rsidRPr="005969C8">
              <w:rPr>
                <w:rFonts w:ascii="Arial" w:hAnsi="Arial" w:cs="Arial"/>
                <w:i/>
                <w:iCs/>
                <w:sz w:val="24"/>
                <w:szCs w:val="24"/>
              </w:rPr>
              <w:t xml:space="preserve"> </w:t>
            </w:r>
          </w:p>
          <w:p w14:paraId="73E95B25"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5A5A8B5B"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5EA11812"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tc>
        <w:tc>
          <w:tcPr>
            <w:tcW w:w="4531" w:type="dxa"/>
          </w:tcPr>
          <w:p w14:paraId="65254799"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JAVASOLT RELEVÁNS REAKCIÓ</w:t>
            </w:r>
          </w:p>
        </w:tc>
      </w:tr>
      <w:tr w:rsidR="005969C8" w:rsidRPr="005969C8" w14:paraId="188036BD" w14:textId="77777777" w:rsidTr="002E55CF">
        <w:trPr>
          <w:jc w:val="center"/>
        </w:trPr>
        <w:tc>
          <w:tcPr>
            <w:tcW w:w="4531" w:type="dxa"/>
          </w:tcPr>
          <w:p w14:paraId="32C5A355" w14:textId="01CE0B2F"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VESZÉLYEK </w:t>
            </w:r>
            <w:r w:rsidRPr="005969C8">
              <w:rPr>
                <w:rFonts w:ascii="Arial" w:hAnsi="Arial" w:cs="Arial"/>
                <w:i/>
                <w:iCs/>
                <w:sz w:val="24"/>
                <w:szCs w:val="24"/>
              </w:rPr>
              <w:t>(külső tényezők befolyásolják)</w:t>
            </w:r>
            <w:r w:rsidRPr="005969C8">
              <w:rPr>
                <w:rFonts w:ascii="Arial" w:hAnsi="Arial" w:cs="Arial"/>
                <w:sz w:val="24"/>
                <w:szCs w:val="24"/>
              </w:rPr>
              <w:t xml:space="preserve"> </w:t>
            </w:r>
          </w:p>
          <w:p w14:paraId="6317D236"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23E855C2"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232EBBC9"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p w14:paraId="52E6CC5C" w14:textId="77777777" w:rsidR="005969C8" w:rsidRPr="005969C8" w:rsidRDefault="005969C8" w:rsidP="005969C8">
            <w:pPr>
              <w:widowControl w:val="0"/>
              <w:numPr>
                <w:ilvl w:val="0"/>
                <w:numId w:val="2"/>
              </w:numPr>
              <w:autoSpaceDE w:val="0"/>
              <w:autoSpaceDN w:val="0"/>
              <w:contextualSpacing/>
              <w:jc w:val="both"/>
              <w:rPr>
                <w:rFonts w:ascii="Arial" w:hAnsi="Arial" w:cs="Arial"/>
                <w:sz w:val="24"/>
                <w:szCs w:val="24"/>
              </w:rPr>
            </w:pPr>
            <w:r w:rsidRPr="005969C8">
              <w:rPr>
                <w:rFonts w:ascii="Arial" w:hAnsi="Arial" w:cs="Arial"/>
                <w:sz w:val="24"/>
                <w:szCs w:val="24"/>
              </w:rPr>
              <w:t xml:space="preserve"> </w:t>
            </w:r>
          </w:p>
        </w:tc>
        <w:tc>
          <w:tcPr>
            <w:tcW w:w="4531" w:type="dxa"/>
          </w:tcPr>
          <w:p w14:paraId="7B3AC40E" w14:textId="77777777" w:rsidR="005969C8" w:rsidRPr="005969C8" w:rsidRDefault="005969C8" w:rsidP="005969C8">
            <w:pPr>
              <w:jc w:val="both"/>
              <w:rPr>
                <w:rFonts w:ascii="Arial" w:hAnsi="Arial" w:cs="Arial"/>
                <w:sz w:val="24"/>
                <w:szCs w:val="24"/>
              </w:rPr>
            </w:pPr>
            <w:r w:rsidRPr="005969C8">
              <w:rPr>
                <w:rFonts w:ascii="Arial" w:hAnsi="Arial" w:cs="Arial"/>
                <w:sz w:val="24"/>
                <w:szCs w:val="24"/>
              </w:rPr>
              <w:t>JAVASOLT RELEVÁNS REAKCIÓ</w:t>
            </w:r>
          </w:p>
        </w:tc>
      </w:tr>
    </w:tbl>
    <w:p w14:paraId="09C0A8A3" w14:textId="77777777" w:rsidR="005969C8" w:rsidRPr="005969C8" w:rsidRDefault="005969C8" w:rsidP="005969C8">
      <w:pPr>
        <w:jc w:val="both"/>
        <w:rPr>
          <w:rFonts w:ascii="Arial" w:hAnsi="Arial" w:cs="Arial"/>
          <w:sz w:val="24"/>
          <w:szCs w:val="24"/>
        </w:rPr>
      </w:pPr>
    </w:p>
    <w:p w14:paraId="3F121CA1" w14:textId="15CA2B88" w:rsidR="005969C8" w:rsidRDefault="005969C8" w:rsidP="005969C8">
      <w:pPr>
        <w:jc w:val="both"/>
        <w:rPr>
          <w:rFonts w:ascii="Arial" w:hAnsi="Arial" w:cs="Arial"/>
          <w:sz w:val="24"/>
          <w:szCs w:val="24"/>
        </w:rPr>
      </w:pPr>
      <w:r w:rsidRPr="005969C8">
        <w:rPr>
          <w:rFonts w:ascii="Arial" w:hAnsi="Arial" w:cs="Arial"/>
          <w:sz w:val="24"/>
          <w:szCs w:val="24"/>
        </w:rPr>
        <w:t xml:space="preserve"> A pályázatban vállalt tevékenységek legyenek összhangban a javasolt reakciókkal.</w:t>
      </w:r>
    </w:p>
    <w:p w14:paraId="07F4CF50" w14:textId="55C1D2F1" w:rsidR="001D0A2B" w:rsidRDefault="001D0A2B" w:rsidP="005969C8">
      <w:pPr>
        <w:jc w:val="both"/>
        <w:rPr>
          <w:rFonts w:ascii="Arial" w:hAnsi="Arial" w:cs="Arial"/>
          <w:sz w:val="24"/>
          <w:szCs w:val="24"/>
        </w:rPr>
      </w:pPr>
    </w:p>
    <w:p w14:paraId="07C64374" w14:textId="72421C61" w:rsidR="001D0086" w:rsidRDefault="001D0086">
      <w:pPr>
        <w:rPr>
          <w:rFonts w:ascii="Arial" w:hAnsi="Arial" w:cs="Arial"/>
          <w:sz w:val="24"/>
          <w:szCs w:val="24"/>
        </w:rPr>
      </w:pPr>
      <w:r>
        <w:rPr>
          <w:rFonts w:ascii="Arial" w:hAnsi="Arial" w:cs="Arial"/>
          <w:sz w:val="24"/>
          <w:szCs w:val="24"/>
        </w:rPr>
        <w:br w:type="page"/>
      </w:r>
    </w:p>
    <w:p w14:paraId="6D47B104" w14:textId="77777777" w:rsidR="001D0A2B" w:rsidRPr="005969C8" w:rsidRDefault="001D0A2B" w:rsidP="005969C8">
      <w:pPr>
        <w:jc w:val="both"/>
        <w:rPr>
          <w:rFonts w:ascii="Arial" w:hAnsi="Arial" w:cs="Arial"/>
          <w:sz w:val="24"/>
          <w:szCs w:val="24"/>
        </w:rPr>
      </w:pPr>
    </w:p>
    <w:p w14:paraId="34E114CC" w14:textId="1A956464" w:rsidR="005969C8" w:rsidRPr="002E55CF" w:rsidRDefault="005969C8" w:rsidP="002E55CF">
      <w:pPr>
        <w:pStyle w:val="Cmsor1"/>
        <w:numPr>
          <w:ilvl w:val="0"/>
          <w:numId w:val="3"/>
        </w:numPr>
        <w:rPr>
          <w:rFonts w:ascii="Arial" w:hAnsi="Arial" w:cs="Arial"/>
          <w:b/>
          <w:bCs/>
          <w:sz w:val="24"/>
          <w:szCs w:val="24"/>
        </w:rPr>
      </w:pPr>
      <w:bookmarkStart w:id="3" w:name="_Toc43400076"/>
      <w:r w:rsidRPr="002E55CF">
        <w:rPr>
          <w:rFonts w:ascii="Arial" w:hAnsi="Arial" w:cs="Arial"/>
          <w:b/>
          <w:bCs/>
          <w:color w:val="auto"/>
          <w:sz w:val="24"/>
          <w:szCs w:val="24"/>
        </w:rPr>
        <w:t xml:space="preserve">A Tourinform iroda az országos tourinform vízió megvalósítását támogató szakmai programja, vállalásai a fejlesztés megvalósulását követően </w:t>
      </w:r>
      <w:r w:rsidRPr="002E55CF">
        <w:rPr>
          <w:rFonts w:ascii="Arial" w:hAnsi="Arial" w:cs="Arial"/>
          <w:i/>
          <w:iCs/>
          <w:color w:val="auto"/>
          <w:sz w:val="24"/>
          <w:szCs w:val="24"/>
        </w:rPr>
        <w:t xml:space="preserve">(max. </w:t>
      </w:r>
      <w:r w:rsidR="008017B6">
        <w:rPr>
          <w:rFonts w:ascii="Arial" w:hAnsi="Arial" w:cs="Arial"/>
          <w:i/>
          <w:iCs/>
          <w:color w:val="auto"/>
          <w:sz w:val="24"/>
          <w:szCs w:val="24"/>
        </w:rPr>
        <w:t>4</w:t>
      </w:r>
      <w:r w:rsidRPr="002E55CF">
        <w:rPr>
          <w:rFonts w:ascii="Arial" w:hAnsi="Arial" w:cs="Arial"/>
          <w:i/>
          <w:iCs/>
          <w:color w:val="auto"/>
          <w:sz w:val="24"/>
          <w:szCs w:val="24"/>
        </w:rPr>
        <w:t xml:space="preserve"> oldal)</w:t>
      </w:r>
      <w:bookmarkEnd w:id="3"/>
      <w:r w:rsidRPr="002E55CF">
        <w:rPr>
          <w:rFonts w:ascii="Arial" w:hAnsi="Arial" w:cs="Arial"/>
          <w:b/>
          <w:bCs/>
          <w:color w:val="auto"/>
          <w:sz w:val="24"/>
          <w:szCs w:val="24"/>
        </w:rPr>
        <w:t xml:space="preserve"> </w:t>
      </w:r>
    </w:p>
    <w:p w14:paraId="17196EBE" w14:textId="45BA2E7D" w:rsidR="001D0086" w:rsidRDefault="001D0086" w:rsidP="001D0086">
      <w:pPr>
        <w:widowControl w:val="0"/>
        <w:autoSpaceDE w:val="0"/>
        <w:autoSpaceDN w:val="0"/>
        <w:spacing w:after="0" w:line="240" w:lineRule="auto"/>
        <w:contextualSpacing/>
        <w:jc w:val="both"/>
        <w:rPr>
          <w:rFonts w:ascii="Arial" w:hAnsi="Arial" w:cs="Arial"/>
          <w:b/>
          <w:bCs/>
          <w:sz w:val="24"/>
          <w:szCs w:val="24"/>
        </w:rPr>
      </w:pPr>
    </w:p>
    <w:p w14:paraId="1296457C" w14:textId="77777777" w:rsidR="001D0086" w:rsidRPr="005969C8" w:rsidRDefault="001D0086" w:rsidP="001D0086">
      <w:pPr>
        <w:widowControl w:val="0"/>
        <w:autoSpaceDE w:val="0"/>
        <w:autoSpaceDN w:val="0"/>
        <w:spacing w:after="0" w:line="240" w:lineRule="auto"/>
        <w:contextualSpacing/>
        <w:jc w:val="both"/>
        <w:rPr>
          <w:rFonts w:ascii="Arial" w:hAnsi="Arial" w:cs="Arial"/>
          <w:b/>
          <w:bCs/>
          <w:sz w:val="24"/>
          <w:szCs w:val="24"/>
        </w:rPr>
      </w:pPr>
    </w:p>
    <w:p w14:paraId="123C0FAC" w14:textId="57D18735" w:rsidR="00F1189C" w:rsidRDefault="005969C8" w:rsidP="005969C8">
      <w:pPr>
        <w:jc w:val="both"/>
        <w:rPr>
          <w:rFonts w:ascii="Arial" w:hAnsi="Arial" w:cs="Arial"/>
          <w:sz w:val="24"/>
          <w:szCs w:val="24"/>
        </w:rPr>
      </w:pPr>
      <w:r w:rsidRPr="005969C8">
        <w:rPr>
          <w:rFonts w:ascii="Arial" w:hAnsi="Arial" w:cs="Arial"/>
          <w:sz w:val="24"/>
          <w:szCs w:val="24"/>
        </w:rPr>
        <w:t xml:space="preserve">Kérjük mutassa be ebben a fejezetben a fejlesztés megvalósulását követően hogyan fog működni a </w:t>
      </w:r>
      <w:r w:rsidR="008017B6">
        <w:rPr>
          <w:rFonts w:ascii="Arial" w:hAnsi="Arial" w:cs="Arial"/>
          <w:sz w:val="24"/>
          <w:szCs w:val="24"/>
        </w:rPr>
        <w:t>T</w:t>
      </w:r>
      <w:r w:rsidRPr="005969C8">
        <w:rPr>
          <w:rFonts w:ascii="Arial" w:hAnsi="Arial" w:cs="Arial"/>
          <w:sz w:val="24"/>
          <w:szCs w:val="24"/>
        </w:rPr>
        <w:t xml:space="preserve">ourinform iroda! Hogyan fog növekedni az iroda láthatósága az utazóközönség számára (táblázás, környezet, további promóciós táblák, belső tér stb.)? </w:t>
      </w:r>
    </w:p>
    <w:p w14:paraId="11438B72" w14:textId="1F04CD85" w:rsidR="007829DB" w:rsidRDefault="005969C8" w:rsidP="005969C8">
      <w:pPr>
        <w:jc w:val="both"/>
        <w:rPr>
          <w:rFonts w:ascii="Arial" w:hAnsi="Arial" w:cs="Arial"/>
          <w:sz w:val="24"/>
          <w:szCs w:val="24"/>
        </w:rPr>
      </w:pPr>
      <w:r w:rsidRPr="005969C8">
        <w:rPr>
          <w:rFonts w:ascii="Arial" w:hAnsi="Arial" w:cs="Arial"/>
          <w:sz w:val="24"/>
          <w:szCs w:val="24"/>
        </w:rPr>
        <w:t>Milyen intézkedéseket tesznek az látogatóforgalom növelése érdekében, és a látogatófolyam irányítása érdekében? Hogyan tudják növelni az iroda látogatóforgalmát? Milyen módszerrel fogják mérni a látogatóforgalmat? (forgalomszámláló, mintavételes kutatás, kézi számlálás stb.) Mit tesznek a tudatos fogyasztói magatartás növelése érdekében?  Hogyan változik az iroda nyitva</w:t>
      </w:r>
      <w:r w:rsidR="00045505">
        <w:rPr>
          <w:rFonts w:ascii="Arial" w:hAnsi="Arial" w:cs="Arial"/>
          <w:sz w:val="24"/>
          <w:szCs w:val="24"/>
        </w:rPr>
        <w:t xml:space="preserve"> </w:t>
      </w:r>
      <w:r w:rsidRPr="005969C8">
        <w:rPr>
          <w:rFonts w:ascii="Arial" w:hAnsi="Arial" w:cs="Arial"/>
          <w:sz w:val="24"/>
          <w:szCs w:val="24"/>
        </w:rPr>
        <w:t xml:space="preserve">tartása? Mutassa be, hogy a településen realizálódó vendégforgalom számára releváns időpontban nyitva van az iroda! Milyen új szolgáltatások bevezetését tervezi? Mely speciális célcsoportok számára vezetnek be új szolgáltatásokat?  Hogyan valósítja meg az iroda a desztinációs szemléletű keresztpromóciót? Hogyan kapcsolódnak a fejlesztések az NTS 2030 dokumentum horizontális szempontjaihoz? Terveznek-e, ha igen milyen akadálymentes, családbarát, kutyabarát stb. szolgáltatásokat bevezetni az irodában? </w:t>
      </w:r>
      <w:r w:rsidR="007829DB">
        <w:rPr>
          <w:rFonts w:ascii="Arial" w:hAnsi="Arial" w:cs="Arial"/>
          <w:sz w:val="24"/>
          <w:szCs w:val="24"/>
        </w:rPr>
        <w:t>stb.</w:t>
      </w:r>
      <w:r w:rsidRPr="005969C8">
        <w:rPr>
          <w:rFonts w:ascii="Arial" w:hAnsi="Arial" w:cs="Arial"/>
          <w:sz w:val="24"/>
          <w:szCs w:val="24"/>
        </w:rPr>
        <w:t xml:space="preserve"> </w:t>
      </w:r>
    </w:p>
    <w:p w14:paraId="7CB7FD68" w14:textId="79F355C1" w:rsidR="001D0A2B" w:rsidRDefault="005969C8" w:rsidP="005969C8">
      <w:pPr>
        <w:jc w:val="both"/>
        <w:rPr>
          <w:rFonts w:ascii="Arial" w:hAnsi="Arial" w:cs="Arial"/>
          <w:sz w:val="24"/>
          <w:szCs w:val="24"/>
        </w:rPr>
      </w:pPr>
      <w:r w:rsidRPr="005969C8">
        <w:rPr>
          <w:rFonts w:ascii="Arial" w:hAnsi="Arial" w:cs="Arial"/>
          <w:sz w:val="24"/>
          <w:szCs w:val="24"/>
        </w:rPr>
        <w:t xml:space="preserve">Hogyan erősítik a szolgáltatókkal történő kapcsolattartást? </w:t>
      </w:r>
      <w:r w:rsidR="007829DB">
        <w:rPr>
          <w:rFonts w:ascii="Arial" w:hAnsi="Arial" w:cs="Arial"/>
          <w:sz w:val="24"/>
          <w:szCs w:val="24"/>
        </w:rPr>
        <w:t xml:space="preserve">  Mutassa be, hogy hogyan képzeli el a Tourinform iroda adatgyűjtő területén működő szolgáltatói közösségépítő tevékenységét? Mutassa be a tervezett szolgáltatói fórumok szervezési hátterét (hol, milyen időszakban, milyen tartalommal, milyen céllal, hány fő meghívásával vállalja a fórumok megtartását). Megjegyzés: amennyiben erre vonatkozó vállalása van, akkor évente 2 alkalommal, min. 30 fő részvételével, az adatgyűjtő területen belül szükséges a fórumot szervezni, a meghívót a Tourinform Koordináció felé minden esetben megküldeni.) A fórumok célja a </w:t>
      </w:r>
      <w:r w:rsidR="00045505">
        <w:rPr>
          <w:rFonts w:ascii="Arial" w:hAnsi="Arial" w:cs="Arial"/>
          <w:sz w:val="24"/>
          <w:szCs w:val="24"/>
        </w:rPr>
        <w:t>T</w:t>
      </w:r>
      <w:r w:rsidR="007829DB">
        <w:rPr>
          <w:rFonts w:ascii="Arial" w:hAnsi="Arial" w:cs="Arial"/>
          <w:sz w:val="24"/>
          <w:szCs w:val="24"/>
        </w:rPr>
        <w:t xml:space="preserve">ourinformok pozíciójának erősítése, az adatszolgáltatási és kapcsolattartási készség javítása, stb. </w:t>
      </w:r>
    </w:p>
    <w:p w14:paraId="0D03BC64" w14:textId="1BC340B0" w:rsidR="007829DB" w:rsidRDefault="007829DB" w:rsidP="005969C8">
      <w:pPr>
        <w:jc w:val="both"/>
        <w:rPr>
          <w:rFonts w:ascii="Arial" w:hAnsi="Arial" w:cs="Arial"/>
          <w:sz w:val="24"/>
          <w:szCs w:val="24"/>
        </w:rPr>
      </w:pPr>
      <w:r>
        <w:rPr>
          <w:rFonts w:ascii="Arial" w:hAnsi="Arial" w:cs="Arial"/>
          <w:sz w:val="24"/>
          <w:szCs w:val="24"/>
        </w:rPr>
        <w:t>Mutassa be, hogy jelenleg milyen helyi termelői/beszállítói kapcsolatokkal rendelkezik, az együttműködés milyen termékkör értékesítésére irányul? Mutassa be, hogy milyen új beszállítói kapcsolatok kiépítését tervezi, hogyan változik ezáltal az értékesíthető termékek köre? (az új beszállítói kapcsolatokat együttműködési megállapodásban szükséges rögzíteni. A megállapodásban be kell mutatni a termékkört.</w:t>
      </w:r>
      <w:r w:rsidR="00087301">
        <w:rPr>
          <w:rFonts w:ascii="Arial" w:hAnsi="Arial" w:cs="Arial"/>
          <w:sz w:val="24"/>
          <w:szCs w:val="24"/>
        </w:rPr>
        <w:t xml:space="preserve"> </w:t>
      </w:r>
      <w:r w:rsidR="00087301" w:rsidRPr="00087301">
        <w:rPr>
          <w:rFonts w:ascii="Arial" w:hAnsi="Arial" w:cs="Arial"/>
          <w:sz w:val="24"/>
          <w:szCs w:val="24"/>
        </w:rPr>
        <w:t>Valamennyi (meglevő és új) együttműködési megállapodás másolatát kérjük Pályázati adatlaphoz csatolni.</w:t>
      </w:r>
      <w:r>
        <w:rPr>
          <w:rFonts w:ascii="Arial" w:hAnsi="Arial" w:cs="Arial"/>
          <w:sz w:val="24"/>
          <w:szCs w:val="24"/>
        </w:rPr>
        <w:t xml:space="preserve">) </w:t>
      </w:r>
    </w:p>
    <w:p w14:paraId="39E79473" w14:textId="25C7CAB3" w:rsidR="005969C8" w:rsidRPr="005969C8" w:rsidRDefault="005969C8" w:rsidP="005969C8">
      <w:pPr>
        <w:jc w:val="both"/>
        <w:rPr>
          <w:rFonts w:ascii="Arial" w:hAnsi="Arial" w:cs="Arial"/>
          <w:sz w:val="24"/>
          <w:szCs w:val="24"/>
        </w:rPr>
      </w:pPr>
      <w:r w:rsidRPr="005969C8">
        <w:rPr>
          <w:rFonts w:ascii="Arial" w:hAnsi="Arial" w:cs="Arial"/>
          <w:sz w:val="24"/>
          <w:szCs w:val="24"/>
        </w:rPr>
        <w:t xml:space="preserve">Milyen látogatóforgalom növekedés várható a fenti fejlesztések és szakmai program által?  </w:t>
      </w:r>
    </w:p>
    <w:p w14:paraId="0436DE6A" w14:textId="725EE95A" w:rsidR="001D0086" w:rsidRDefault="001D0086">
      <w:pPr>
        <w:rPr>
          <w:rFonts w:ascii="Arial" w:hAnsi="Arial" w:cs="Arial"/>
          <w:sz w:val="24"/>
          <w:szCs w:val="24"/>
        </w:rPr>
      </w:pPr>
      <w:r>
        <w:rPr>
          <w:rFonts w:ascii="Arial" w:hAnsi="Arial" w:cs="Arial"/>
          <w:sz w:val="24"/>
          <w:szCs w:val="24"/>
        </w:rPr>
        <w:br w:type="page"/>
      </w:r>
    </w:p>
    <w:p w14:paraId="3E2B081F" w14:textId="77777777" w:rsidR="005969C8" w:rsidRPr="005969C8" w:rsidRDefault="005969C8" w:rsidP="005969C8">
      <w:pPr>
        <w:jc w:val="both"/>
        <w:rPr>
          <w:rFonts w:ascii="Arial" w:hAnsi="Arial" w:cs="Arial"/>
          <w:sz w:val="24"/>
          <w:szCs w:val="24"/>
        </w:rPr>
      </w:pPr>
    </w:p>
    <w:p w14:paraId="47FF4BCB" w14:textId="31E30EA3" w:rsidR="005969C8" w:rsidRPr="002E55CF" w:rsidRDefault="005969C8" w:rsidP="002E55CF">
      <w:pPr>
        <w:pStyle w:val="Cmsor1"/>
        <w:numPr>
          <w:ilvl w:val="0"/>
          <w:numId w:val="3"/>
        </w:numPr>
        <w:rPr>
          <w:rFonts w:ascii="Arial" w:hAnsi="Arial" w:cs="Arial"/>
          <w:b/>
          <w:bCs/>
          <w:sz w:val="24"/>
          <w:szCs w:val="24"/>
        </w:rPr>
      </w:pPr>
      <w:bookmarkStart w:id="4" w:name="_Toc43400077"/>
      <w:r w:rsidRPr="002E55CF">
        <w:rPr>
          <w:rFonts w:ascii="Arial" w:hAnsi="Arial" w:cs="Arial"/>
          <w:b/>
          <w:bCs/>
          <w:color w:val="auto"/>
          <w:sz w:val="24"/>
          <w:szCs w:val="24"/>
        </w:rPr>
        <w:t xml:space="preserve">Kérjük mutassa be, hogy a fenti program megvalósítása érdekében milyen fejlesztéseket tervez, milyen eszközök beszerzését tartja indokoltnak! </w:t>
      </w:r>
      <w:r w:rsidR="00F1189C">
        <w:rPr>
          <w:rFonts w:ascii="Arial" w:hAnsi="Arial" w:cs="Arial"/>
          <w:b/>
          <w:bCs/>
          <w:color w:val="auto"/>
          <w:sz w:val="24"/>
          <w:szCs w:val="24"/>
        </w:rPr>
        <w:t xml:space="preserve"> </w:t>
      </w:r>
      <w:r w:rsidR="00F1189C" w:rsidRPr="002E55CF">
        <w:rPr>
          <w:rFonts w:ascii="Arial" w:hAnsi="Arial" w:cs="Arial"/>
          <w:i/>
          <w:iCs/>
          <w:color w:val="auto"/>
          <w:sz w:val="24"/>
          <w:szCs w:val="24"/>
        </w:rPr>
        <w:t xml:space="preserve">(max. </w:t>
      </w:r>
      <w:r w:rsidR="008017B6">
        <w:rPr>
          <w:rFonts w:ascii="Arial" w:hAnsi="Arial" w:cs="Arial"/>
          <w:i/>
          <w:iCs/>
          <w:color w:val="auto"/>
          <w:sz w:val="24"/>
          <w:szCs w:val="24"/>
        </w:rPr>
        <w:t>3</w:t>
      </w:r>
      <w:r w:rsidR="00F1189C" w:rsidRPr="002E55CF">
        <w:rPr>
          <w:rFonts w:ascii="Arial" w:hAnsi="Arial" w:cs="Arial"/>
          <w:i/>
          <w:iCs/>
          <w:color w:val="auto"/>
          <w:sz w:val="24"/>
          <w:szCs w:val="24"/>
        </w:rPr>
        <w:t xml:space="preserve"> oldal)</w:t>
      </w:r>
      <w:bookmarkEnd w:id="4"/>
    </w:p>
    <w:p w14:paraId="1F58EC7A" w14:textId="77777777" w:rsidR="00045505" w:rsidRDefault="00045505" w:rsidP="005969C8">
      <w:pPr>
        <w:jc w:val="both"/>
        <w:rPr>
          <w:rFonts w:ascii="Arial" w:hAnsi="Arial" w:cs="Arial"/>
          <w:sz w:val="24"/>
          <w:szCs w:val="24"/>
        </w:rPr>
      </w:pPr>
    </w:p>
    <w:p w14:paraId="280B88EF" w14:textId="0EE744BB" w:rsidR="005969C8" w:rsidRPr="005969C8" w:rsidRDefault="00AF37F5" w:rsidP="005969C8">
      <w:pPr>
        <w:jc w:val="both"/>
        <w:rPr>
          <w:rFonts w:ascii="Arial" w:hAnsi="Arial" w:cs="Arial"/>
          <w:sz w:val="24"/>
          <w:szCs w:val="24"/>
        </w:rPr>
      </w:pPr>
      <w:r>
        <w:rPr>
          <w:rFonts w:ascii="Arial" w:hAnsi="Arial" w:cs="Arial"/>
          <w:sz w:val="24"/>
          <w:szCs w:val="24"/>
        </w:rPr>
        <w:t xml:space="preserve">Kérjük mutassa be a projektben megvalósítani kívánt tevékenységeket összhangban a pályázati felhívással. Külön térjen ki a </w:t>
      </w:r>
      <w:r w:rsidR="005969C8" w:rsidRPr="005969C8">
        <w:rPr>
          <w:rFonts w:ascii="Arial" w:hAnsi="Arial" w:cs="Arial"/>
          <w:sz w:val="24"/>
          <w:szCs w:val="24"/>
        </w:rPr>
        <w:t>kötelező tevékenysége</w:t>
      </w:r>
      <w:r>
        <w:rPr>
          <w:rFonts w:ascii="Arial" w:hAnsi="Arial" w:cs="Arial"/>
          <w:sz w:val="24"/>
          <w:szCs w:val="24"/>
        </w:rPr>
        <w:t>k bemutatására</w:t>
      </w:r>
      <w:r w:rsidR="005969C8" w:rsidRPr="005969C8">
        <w:rPr>
          <w:rFonts w:ascii="Arial" w:hAnsi="Arial" w:cs="Arial"/>
          <w:sz w:val="24"/>
          <w:szCs w:val="24"/>
        </w:rPr>
        <w:t xml:space="preserve">! </w:t>
      </w:r>
      <w:r>
        <w:rPr>
          <w:rFonts w:ascii="Arial" w:hAnsi="Arial" w:cs="Arial"/>
          <w:sz w:val="24"/>
          <w:szCs w:val="24"/>
        </w:rPr>
        <w:t>Kérjük, i</w:t>
      </w:r>
      <w:r w:rsidR="005969C8" w:rsidRPr="005969C8">
        <w:rPr>
          <w:rFonts w:ascii="Arial" w:hAnsi="Arial" w:cs="Arial"/>
          <w:sz w:val="24"/>
          <w:szCs w:val="24"/>
        </w:rPr>
        <w:t>tt tér</w:t>
      </w:r>
      <w:r>
        <w:rPr>
          <w:rFonts w:ascii="Arial" w:hAnsi="Arial" w:cs="Arial"/>
          <w:sz w:val="24"/>
          <w:szCs w:val="24"/>
        </w:rPr>
        <w:t>jen</w:t>
      </w:r>
      <w:r w:rsidR="005969C8" w:rsidRPr="005969C8">
        <w:rPr>
          <w:rFonts w:ascii="Arial" w:hAnsi="Arial" w:cs="Arial"/>
          <w:sz w:val="24"/>
          <w:szCs w:val="24"/>
        </w:rPr>
        <w:t xml:space="preserve"> ki arra, hogy milyen okokra, körülményekre vezethető vissza, ha egy kötelező tevékenység nem megvalósítható. (pl. műemléki védettségű épület esetén az álmennyezet beépítése nem megengedett.) </w:t>
      </w:r>
    </w:p>
    <w:p w14:paraId="5D90F8A9" w14:textId="4949DE54" w:rsidR="005969C8" w:rsidRDefault="005969C8" w:rsidP="005969C8">
      <w:pPr>
        <w:jc w:val="both"/>
        <w:rPr>
          <w:rFonts w:ascii="Arial" w:hAnsi="Arial" w:cs="Arial"/>
          <w:sz w:val="24"/>
          <w:szCs w:val="24"/>
        </w:rPr>
      </w:pPr>
      <w:r w:rsidRPr="005969C8">
        <w:rPr>
          <w:rFonts w:ascii="Arial" w:hAnsi="Arial" w:cs="Arial"/>
          <w:sz w:val="24"/>
          <w:szCs w:val="24"/>
        </w:rPr>
        <w:t xml:space="preserve">Térjen ki arra is, milyen egyéb feltételeket igényel a fenti program megvalósítása, melyet a támogatáson túl, saját önerőből finanszíroz! (pl. plusz 1 fő alkalmazása, nyári gyakornoki program meghirdetése, új beszállítói kapcsolatok létrehozása stb.)  </w:t>
      </w:r>
    </w:p>
    <w:p w14:paraId="1DA0624F" w14:textId="77777777" w:rsidR="005969C8" w:rsidRPr="005969C8" w:rsidRDefault="005969C8" w:rsidP="005969C8">
      <w:pPr>
        <w:jc w:val="both"/>
        <w:rPr>
          <w:rFonts w:ascii="Arial" w:hAnsi="Arial" w:cs="Arial"/>
          <w:sz w:val="24"/>
          <w:szCs w:val="24"/>
        </w:rPr>
      </w:pPr>
    </w:p>
    <w:p w14:paraId="2CE82E4B" w14:textId="77777777" w:rsidR="005969C8" w:rsidRPr="002E55CF" w:rsidRDefault="005969C8" w:rsidP="002E55CF">
      <w:pPr>
        <w:pStyle w:val="Cmsor1"/>
        <w:numPr>
          <w:ilvl w:val="0"/>
          <w:numId w:val="3"/>
        </w:numPr>
        <w:rPr>
          <w:rFonts w:ascii="Arial" w:hAnsi="Arial" w:cs="Arial"/>
          <w:b/>
          <w:bCs/>
          <w:sz w:val="24"/>
          <w:szCs w:val="24"/>
        </w:rPr>
      </w:pPr>
      <w:bookmarkStart w:id="5" w:name="_Toc43400078"/>
      <w:r w:rsidRPr="002E55CF">
        <w:rPr>
          <w:rFonts w:ascii="Arial" w:hAnsi="Arial" w:cs="Arial"/>
          <w:b/>
          <w:bCs/>
          <w:color w:val="auto"/>
          <w:sz w:val="24"/>
          <w:szCs w:val="24"/>
        </w:rPr>
        <w:t>Mutassa be és számszerűsítse az elérni kívánt célokat!</w:t>
      </w:r>
      <w:bookmarkEnd w:id="5"/>
      <w:r w:rsidRPr="002E55CF">
        <w:rPr>
          <w:rFonts w:ascii="Arial" w:hAnsi="Arial" w:cs="Arial"/>
          <w:b/>
          <w:bCs/>
          <w:color w:val="auto"/>
          <w:sz w:val="24"/>
          <w:szCs w:val="24"/>
        </w:rPr>
        <w:t xml:space="preserve"> </w:t>
      </w:r>
    </w:p>
    <w:tbl>
      <w:tblPr>
        <w:tblStyle w:val="Rcsostblzat1"/>
        <w:tblpPr w:leftFromText="141" w:rightFromText="141" w:vertAnchor="text" w:horzAnchor="margin" w:tblpXSpec="center" w:tblpY="216"/>
        <w:tblW w:w="9301" w:type="dxa"/>
        <w:tblLook w:val="04A0" w:firstRow="1" w:lastRow="0" w:firstColumn="1" w:lastColumn="0" w:noHBand="0" w:noVBand="1"/>
      </w:tblPr>
      <w:tblGrid>
        <w:gridCol w:w="2708"/>
        <w:gridCol w:w="1070"/>
        <w:gridCol w:w="1134"/>
        <w:gridCol w:w="1164"/>
        <w:gridCol w:w="3225"/>
      </w:tblGrid>
      <w:tr w:rsidR="005969C8" w:rsidRPr="00F1189C" w14:paraId="3CED41B5" w14:textId="77777777" w:rsidTr="002E55CF">
        <w:tc>
          <w:tcPr>
            <w:tcW w:w="2839" w:type="dxa"/>
            <w:vAlign w:val="center"/>
          </w:tcPr>
          <w:p w14:paraId="6244B28F" w14:textId="77777777" w:rsidR="005969C8" w:rsidRPr="002E55CF" w:rsidRDefault="005969C8" w:rsidP="002E55CF">
            <w:pPr>
              <w:rPr>
                <w:rFonts w:ascii="Arial" w:hAnsi="Arial" w:cs="Arial"/>
                <w:b/>
                <w:sz w:val="24"/>
                <w:szCs w:val="24"/>
              </w:rPr>
            </w:pPr>
            <w:r w:rsidRPr="002E55CF">
              <w:rPr>
                <w:rFonts w:ascii="Arial" w:hAnsi="Arial" w:cs="Arial"/>
                <w:b/>
                <w:sz w:val="24"/>
                <w:szCs w:val="24"/>
              </w:rPr>
              <w:t>Kötelező kimeneti útmutató neve</w:t>
            </w:r>
          </w:p>
        </w:tc>
        <w:tc>
          <w:tcPr>
            <w:tcW w:w="984" w:type="dxa"/>
            <w:tcBorders>
              <w:top w:val="single" w:sz="5" w:space="0" w:color="000000"/>
              <w:left w:val="single" w:sz="5" w:space="0" w:color="000000"/>
              <w:bottom w:val="single" w:sz="5" w:space="0" w:color="000000"/>
              <w:right w:val="single" w:sz="5" w:space="0" w:color="000000"/>
            </w:tcBorders>
            <w:vAlign w:val="center"/>
          </w:tcPr>
          <w:p w14:paraId="00830473" w14:textId="77777777" w:rsidR="005969C8" w:rsidRPr="002E55CF" w:rsidRDefault="005969C8" w:rsidP="002E55CF">
            <w:pPr>
              <w:rPr>
                <w:rFonts w:ascii="Arial" w:hAnsi="Arial" w:cs="Arial"/>
                <w:b/>
                <w:sz w:val="24"/>
                <w:szCs w:val="24"/>
              </w:rPr>
            </w:pPr>
            <w:r w:rsidRPr="002E55CF">
              <w:rPr>
                <w:rFonts w:ascii="Arial" w:hAnsi="Arial" w:cs="Arial"/>
                <w:b/>
                <w:sz w:val="24"/>
                <w:szCs w:val="24"/>
              </w:rPr>
              <w:t>Mérték- egység</w:t>
            </w:r>
          </w:p>
        </w:tc>
        <w:tc>
          <w:tcPr>
            <w:tcW w:w="1161" w:type="dxa"/>
            <w:vAlign w:val="center"/>
          </w:tcPr>
          <w:p w14:paraId="3D4E63DA" w14:textId="77777777" w:rsidR="005969C8" w:rsidRPr="00BD6ADB" w:rsidRDefault="005969C8" w:rsidP="002E55CF">
            <w:pPr>
              <w:rPr>
                <w:rFonts w:ascii="Arial" w:hAnsi="Arial" w:cs="Arial"/>
                <w:b/>
                <w:bCs/>
                <w:sz w:val="24"/>
                <w:szCs w:val="24"/>
              </w:rPr>
            </w:pPr>
            <w:r w:rsidRPr="007D3D57">
              <w:rPr>
                <w:rFonts w:ascii="Arial" w:hAnsi="Arial" w:cs="Arial"/>
                <w:b/>
                <w:bCs/>
                <w:sz w:val="24"/>
                <w:szCs w:val="24"/>
              </w:rPr>
              <w:t>Kezdő érték (2019)</w:t>
            </w:r>
          </w:p>
        </w:tc>
        <w:tc>
          <w:tcPr>
            <w:tcW w:w="956" w:type="dxa"/>
            <w:vAlign w:val="center"/>
          </w:tcPr>
          <w:p w14:paraId="03598541" w14:textId="1F121270" w:rsidR="005969C8" w:rsidRPr="00F1189C" w:rsidRDefault="007D3D57" w:rsidP="002E55CF">
            <w:pPr>
              <w:rPr>
                <w:rFonts w:ascii="Arial" w:hAnsi="Arial" w:cs="Arial"/>
                <w:b/>
                <w:bCs/>
                <w:sz w:val="24"/>
                <w:szCs w:val="24"/>
              </w:rPr>
            </w:pPr>
            <w:r>
              <w:rPr>
                <w:rFonts w:ascii="Arial" w:hAnsi="Arial" w:cs="Arial"/>
                <w:b/>
                <w:bCs/>
                <w:sz w:val="24"/>
                <w:szCs w:val="24"/>
              </w:rPr>
              <w:t>C</w:t>
            </w:r>
            <w:r w:rsidR="005969C8" w:rsidRPr="00F1189C">
              <w:rPr>
                <w:rFonts w:ascii="Arial" w:hAnsi="Arial" w:cs="Arial"/>
                <w:b/>
                <w:bCs/>
                <w:sz w:val="24"/>
                <w:szCs w:val="24"/>
              </w:rPr>
              <w:t>élérték</w:t>
            </w:r>
          </w:p>
        </w:tc>
        <w:tc>
          <w:tcPr>
            <w:tcW w:w="3361" w:type="dxa"/>
            <w:vAlign w:val="center"/>
          </w:tcPr>
          <w:p w14:paraId="1C59D280" w14:textId="77777777" w:rsidR="005969C8" w:rsidRPr="00F1189C" w:rsidRDefault="005969C8" w:rsidP="002E55CF">
            <w:pPr>
              <w:rPr>
                <w:rFonts w:ascii="Arial" w:hAnsi="Arial" w:cs="Arial"/>
                <w:b/>
                <w:bCs/>
                <w:sz w:val="24"/>
                <w:szCs w:val="24"/>
              </w:rPr>
            </w:pPr>
            <w:r w:rsidRPr="00F1189C">
              <w:rPr>
                <w:rFonts w:ascii="Arial" w:hAnsi="Arial" w:cs="Arial"/>
                <w:b/>
                <w:bCs/>
                <w:sz w:val="24"/>
                <w:szCs w:val="24"/>
              </w:rPr>
              <w:t>Elérés céldátuma</w:t>
            </w:r>
          </w:p>
        </w:tc>
      </w:tr>
      <w:tr w:rsidR="005969C8" w:rsidRPr="00F1189C" w14:paraId="546770A7" w14:textId="77777777" w:rsidTr="002E55CF">
        <w:tc>
          <w:tcPr>
            <w:tcW w:w="2839" w:type="dxa"/>
            <w:vAlign w:val="center"/>
          </w:tcPr>
          <w:p w14:paraId="74FE81FC" w14:textId="24387326" w:rsidR="005969C8" w:rsidRPr="002E55CF" w:rsidRDefault="005969C8" w:rsidP="007D3D57">
            <w:pPr>
              <w:rPr>
                <w:rFonts w:ascii="Arial" w:hAnsi="Arial" w:cs="Arial"/>
                <w:sz w:val="24"/>
                <w:szCs w:val="24"/>
              </w:rPr>
            </w:pPr>
            <w:r w:rsidRPr="002E55CF">
              <w:rPr>
                <w:rFonts w:ascii="Arial" w:hAnsi="Arial" w:cs="Arial"/>
                <w:sz w:val="24"/>
                <w:szCs w:val="24"/>
              </w:rPr>
              <w:t>Új szolgáltatások száma</w:t>
            </w:r>
          </w:p>
        </w:tc>
        <w:tc>
          <w:tcPr>
            <w:tcW w:w="984" w:type="dxa"/>
            <w:tcBorders>
              <w:top w:val="single" w:sz="5" w:space="0" w:color="000000"/>
              <w:left w:val="single" w:sz="5" w:space="0" w:color="000000"/>
              <w:bottom w:val="single" w:sz="5" w:space="0" w:color="000000"/>
              <w:right w:val="single" w:sz="5" w:space="0" w:color="000000"/>
            </w:tcBorders>
            <w:vAlign w:val="center"/>
          </w:tcPr>
          <w:p w14:paraId="62CD9A74" w14:textId="77777777" w:rsidR="005969C8" w:rsidRPr="002E55CF" w:rsidRDefault="005969C8" w:rsidP="002E55CF">
            <w:pPr>
              <w:rPr>
                <w:rFonts w:ascii="Arial" w:hAnsi="Arial" w:cs="Arial"/>
                <w:sz w:val="24"/>
                <w:szCs w:val="24"/>
              </w:rPr>
            </w:pPr>
            <w:r w:rsidRPr="002E55CF">
              <w:rPr>
                <w:rFonts w:ascii="Arial" w:hAnsi="Arial" w:cs="Arial"/>
                <w:sz w:val="24"/>
                <w:szCs w:val="24"/>
              </w:rPr>
              <w:t>db</w:t>
            </w:r>
          </w:p>
        </w:tc>
        <w:tc>
          <w:tcPr>
            <w:tcW w:w="1161" w:type="dxa"/>
            <w:vAlign w:val="center"/>
          </w:tcPr>
          <w:p w14:paraId="04AB425D" w14:textId="77777777" w:rsidR="005969C8" w:rsidRPr="007D3D57" w:rsidRDefault="005969C8" w:rsidP="002E55CF">
            <w:pPr>
              <w:rPr>
                <w:rFonts w:ascii="Arial" w:hAnsi="Arial" w:cs="Arial"/>
                <w:b/>
                <w:bCs/>
                <w:sz w:val="24"/>
                <w:szCs w:val="24"/>
              </w:rPr>
            </w:pPr>
          </w:p>
        </w:tc>
        <w:tc>
          <w:tcPr>
            <w:tcW w:w="956" w:type="dxa"/>
            <w:vAlign w:val="center"/>
          </w:tcPr>
          <w:p w14:paraId="391DA4AE" w14:textId="77777777" w:rsidR="005969C8" w:rsidRPr="00BD6ADB" w:rsidRDefault="005969C8" w:rsidP="002E55CF">
            <w:pPr>
              <w:rPr>
                <w:rFonts w:ascii="Arial" w:hAnsi="Arial" w:cs="Arial"/>
                <w:b/>
                <w:bCs/>
                <w:sz w:val="24"/>
                <w:szCs w:val="24"/>
              </w:rPr>
            </w:pPr>
          </w:p>
        </w:tc>
        <w:tc>
          <w:tcPr>
            <w:tcW w:w="3361" w:type="dxa"/>
            <w:vAlign w:val="center"/>
          </w:tcPr>
          <w:p w14:paraId="41437835" w14:textId="77777777" w:rsidR="005969C8" w:rsidRPr="00F1189C" w:rsidRDefault="005969C8" w:rsidP="002E55CF">
            <w:pPr>
              <w:rPr>
                <w:rFonts w:ascii="Arial" w:hAnsi="Arial" w:cs="Arial"/>
                <w:sz w:val="24"/>
                <w:szCs w:val="24"/>
              </w:rPr>
            </w:pPr>
            <w:r w:rsidRPr="00F1189C">
              <w:rPr>
                <w:rFonts w:ascii="Arial" w:hAnsi="Arial" w:cs="Arial"/>
                <w:sz w:val="24"/>
                <w:szCs w:val="24"/>
              </w:rPr>
              <w:t>Beruházás üzembehelyezése legkésőbb projekt zárás dátuma</w:t>
            </w:r>
          </w:p>
        </w:tc>
      </w:tr>
      <w:tr w:rsidR="005969C8" w:rsidRPr="00F1189C" w14:paraId="0B93118D" w14:textId="77777777" w:rsidTr="002E55CF">
        <w:tc>
          <w:tcPr>
            <w:tcW w:w="2839" w:type="dxa"/>
            <w:vAlign w:val="center"/>
          </w:tcPr>
          <w:p w14:paraId="1F59A9FC" w14:textId="24A6392C" w:rsidR="005969C8" w:rsidRPr="002E55CF" w:rsidRDefault="005969C8" w:rsidP="007D3D57">
            <w:pPr>
              <w:rPr>
                <w:rFonts w:ascii="Arial" w:hAnsi="Arial" w:cs="Arial"/>
                <w:sz w:val="24"/>
                <w:szCs w:val="24"/>
              </w:rPr>
            </w:pPr>
            <w:r w:rsidRPr="002E55CF">
              <w:rPr>
                <w:rFonts w:ascii="Arial" w:hAnsi="Arial" w:cs="Arial"/>
                <w:sz w:val="24"/>
                <w:szCs w:val="24"/>
              </w:rPr>
              <w:t>Nyitva tartás szezonban</w:t>
            </w:r>
          </w:p>
        </w:tc>
        <w:tc>
          <w:tcPr>
            <w:tcW w:w="984" w:type="dxa"/>
            <w:tcBorders>
              <w:top w:val="single" w:sz="5" w:space="0" w:color="000000"/>
              <w:left w:val="single" w:sz="5" w:space="0" w:color="000000"/>
              <w:bottom w:val="single" w:sz="5" w:space="0" w:color="000000"/>
              <w:right w:val="single" w:sz="5" w:space="0" w:color="000000"/>
            </w:tcBorders>
            <w:vAlign w:val="center"/>
          </w:tcPr>
          <w:p w14:paraId="4DDAF0ED" w14:textId="17EC0196" w:rsidR="005969C8" w:rsidRPr="002E55CF" w:rsidRDefault="005969C8" w:rsidP="002E55CF">
            <w:pPr>
              <w:rPr>
                <w:rFonts w:ascii="Arial" w:hAnsi="Arial" w:cs="Arial"/>
                <w:sz w:val="24"/>
                <w:szCs w:val="24"/>
              </w:rPr>
            </w:pPr>
            <w:r w:rsidRPr="002E55CF">
              <w:rPr>
                <w:rFonts w:ascii="Arial" w:hAnsi="Arial" w:cs="Arial"/>
                <w:sz w:val="24"/>
                <w:szCs w:val="24"/>
              </w:rPr>
              <w:t>óra</w:t>
            </w:r>
          </w:p>
        </w:tc>
        <w:tc>
          <w:tcPr>
            <w:tcW w:w="1161" w:type="dxa"/>
            <w:vAlign w:val="center"/>
          </w:tcPr>
          <w:p w14:paraId="63599FC5" w14:textId="77777777" w:rsidR="005969C8" w:rsidRPr="007D3D57" w:rsidRDefault="005969C8" w:rsidP="002E55CF">
            <w:pPr>
              <w:rPr>
                <w:rFonts w:ascii="Arial" w:hAnsi="Arial" w:cs="Arial"/>
                <w:b/>
                <w:bCs/>
                <w:sz w:val="24"/>
                <w:szCs w:val="24"/>
              </w:rPr>
            </w:pPr>
          </w:p>
        </w:tc>
        <w:tc>
          <w:tcPr>
            <w:tcW w:w="956" w:type="dxa"/>
            <w:vAlign w:val="center"/>
          </w:tcPr>
          <w:p w14:paraId="00532316" w14:textId="77777777" w:rsidR="005969C8" w:rsidRPr="00BD6ADB" w:rsidRDefault="005969C8" w:rsidP="002E55CF">
            <w:pPr>
              <w:rPr>
                <w:rFonts w:ascii="Arial" w:hAnsi="Arial" w:cs="Arial"/>
                <w:b/>
                <w:bCs/>
                <w:sz w:val="24"/>
                <w:szCs w:val="24"/>
              </w:rPr>
            </w:pPr>
          </w:p>
        </w:tc>
        <w:tc>
          <w:tcPr>
            <w:tcW w:w="3361" w:type="dxa"/>
            <w:vAlign w:val="center"/>
          </w:tcPr>
          <w:p w14:paraId="1075A04B" w14:textId="54059E99" w:rsidR="005969C8" w:rsidRPr="00F1189C" w:rsidRDefault="005969C8" w:rsidP="002E55CF">
            <w:pPr>
              <w:rPr>
                <w:rFonts w:ascii="Arial" w:hAnsi="Arial" w:cs="Arial"/>
                <w:sz w:val="24"/>
                <w:szCs w:val="24"/>
              </w:rPr>
            </w:pPr>
            <w:r w:rsidRPr="00F1189C">
              <w:rPr>
                <w:rFonts w:ascii="Arial" w:hAnsi="Arial" w:cs="Arial"/>
                <w:sz w:val="24"/>
                <w:szCs w:val="24"/>
              </w:rPr>
              <w:t>Beruházás üzembehelyezését követő teljes szezonban</w:t>
            </w:r>
          </w:p>
        </w:tc>
      </w:tr>
      <w:tr w:rsidR="005969C8" w:rsidRPr="00F1189C" w14:paraId="4C32ED5F" w14:textId="77777777" w:rsidTr="002E55CF">
        <w:tc>
          <w:tcPr>
            <w:tcW w:w="2839" w:type="dxa"/>
            <w:vAlign w:val="center"/>
          </w:tcPr>
          <w:p w14:paraId="241507D3" w14:textId="76A23BE1" w:rsidR="005969C8" w:rsidRPr="002E55CF" w:rsidRDefault="005969C8" w:rsidP="007D3D57">
            <w:pPr>
              <w:rPr>
                <w:rFonts w:ascii="Arial" w:hAnsi="Arial" w:cs="Arial"/>
                <w:sz w:val="24"/>
                <w:szCs w:val="24"/>
              </w:rPr>
            </w:pPr>
            <w:r w:rsidRPr="002E55CF">
              <w:rPr>
                <w:rFonts w:ascii="Arial" w:hAnsi="Arial" w:cs="Arial"/>
                <w:sz w:val="24"/>
                <w:szCs w:val="24"/>
              </w:rPr>
              <w:t>Nyitva tartás szezonon kívül</w:t>
            </w:r>
          </w:p>
        </w:tc>
        <w:tc>
          <w:tcPr>
            <w:tcW w:w="984" w:type="dxa"/>
            <w:tcBorders>
              <w:top w:val="single" w:sz="5" w:space="0" w:color="000000"/>
              <w:left w:val="single" w:sz="5" w:space="0" w:color="000000"/>
              <w:bottom w:val="single" w:sz="5" w:space="0" w:color="000000"/>
              <w:right w:val="single" w:sz="5" w:space="0" w:color="000000"/>
            </w:tcBorders>
            <w:vAlign w:val="center"/>
          </w:tcPr>
          <w:p w14:paraId="55D9FF20" w14:textId="48E020F2" w:rsidR="005969C8" w:rsidRPr="002E55CF" w:rsidRDefault="005969C8" w:rsidP="002E55CF">
            <w:pPr>
              <w:rPr>
                <w:rFonts w:ascii="Arial" w:hAnsi="Arial" w:cs="Arial"/>
                <w:sz w:val="24"/>
                <w:szCs w:val="24"/>
              </w:rPr>
            </w:pPr>
            <w:r w:rsidRPr="002E55CF">
              <w:rPr>
                <w:rFonts w:ascii="Arial" w:hAnsi="Arial" w:cs="Arial"/>
                <w:sz w:val="24"/>
                <w:szCs w:val="24"/>
              </w:rPr>
              <w:t>óra</w:t>
            </w:r>
          </w:p>
        </w:tc>
        <w:tc>
          <w:tcPr>
            <w:tcW w:w="1161" w:type="dxa"/>
            <w:vAlign w:val="center"/>
          </w:tcPr>
          <w:p w14:paraId="271D5A00" w14:textId="77777777" w:rsidR="005969C8" w:rsidRPr="007D3D57" w:rsidRDefault="005969C8" w:rsidP="002E55CF">
            <w:pPr>
              <w:rPr>
                <w:rFonts w:ascii="Arial" w:hAnsi="Arial" w:cs="Arial"/>
                <w:b/>
                <w:bCs/>
                <w:sz w:val="24"/>
                <w:szCs w:val="24"/>
              </w:rPr>
            </w:pPr>
          </w:p>
        </w:tc>
        <w:tc>
          <w:tcPr>
            <w:tcW w:w="956" w:type="dxa"/>
            <w:vAlign w:val="center"/>
          </w:tcPr>
          <w:p w14:paraId="2C1270A4" w14:textId="77777777" w:rsidR="005969C8" w:rsidRPr="00BD6ADB" w:rsidRDefault="005969C8" w:rsidP="002E55CF">
            <w:pPr>
              <w:rPr>
                <w:rFonts w:ascii="Arial" w:hAnsi="Arial" w:cs="Arial"/>
                <w:b/>
                <w:bCs/>
                <w:sz w:val="24"/>
                <w:szCs w:val="24"/>
              </w:rPr>
            </w:pPr>
          </w:p>
        </w:tc>
        <w:tc>
          <w:tcPr>
            <w:tcW w:w="3361" w:type="dxa"/>
            <w:vAlign w:val="center"/>
          </w:tcPr>
          <w:p w14:paraId="5A7817B9" w14:textId="595CC7A4" w:rsidR="005969C8" w:rsidRPr="00F1189C" w:rsidRDefault="005969C8" w:rsidP="002E55CF">
            <w:pPr>
              <w:rPr>
                <w:rFonts w:ascii="Arial" w:hAnsi="Arial" w:cs="Arial"/>
                <w:sz w:val="24"/>
                <w:szCs w:val="24"/>
              </w:rPr>
            </w:pPr>
            <w:r w:rsidRPr="00F1189C">
              <w:rPr>
                <w:rFonts w:ascii="Arial" w:hAnsi="Arial" w:cs="Arial"/>
                <w:sz w:val="24"/>
                <w:szCs w:val="24"/>
              </w:rPr>
              <w:t>Beruházás üzembehelyezését követő elő és utószezonban</w:t>
            </w:r>
          </w:p>
        </w:tc>
      </w:tr>
    </w:tbl>
    <w:p w14:paraId="58C93532" w14:textId="7F942C30" w:rsidR="005969C8" w:rsidRDefault="005969C8" w:rsidP="001D0A2B">
      <w:pPr>
        <w:jc w:val="both"/>
        <w:rPr>
          <w:rFonts w:ascii="Arial" w:hAnsi="Arial" w:cs="Arial"/>
          <w:b/>
          <w:bCs/>
          <w:sz w:val="24"/>
          <w:szCs w:val="24"/>
        </w:rPr>
      </w:pPr>
    </w:p>
    <w:p w14:paraId="72702851" w14:textId="53C7A76E" w:rsidR="007D3D57" w:rsidRDefault="007D3D57" w:rsidP="001D0A2B">
      <w:pPr>
        <w:jc w:val="both"/>
        <w:rPr>
          <w:rFonts w:ascii="Arial" w:hAnsi="Arial" w:cs="Arial"/>
          <w:b/>
          <w:bCs/>
          <w:sz w:val="24"/>
          <w:szCs w:val="24"/>
        </w:rPr>
      </w:pPr>
    </w:p>
    <w:p w14:paraId="2D6F187B" w14:textId="1A0AE148" w:rsidR="007D3D57" w:rsidRDefault="007D3D57" w:rsidP="001D0A2B">
      <w:pPr>
        <w:jc w:val="both"/>
        <w:rPr>
          <w:rFonts w:ascii="Arial" w:hAnsi="Arial" w:cs="Arial"/>
          <w:b/>
          <w:bCs/>
          <w:sz w:val="24"/>
          <w:szCs w:val="24"/>
        </w:rPr>
      </w:pPr>
    </w:p>
    <w:p w14:paraId="2E713C48" w14:textId="492267AE" w:rsidR="007D3D57" w:rsidRDefault="007D3D57" w:rsidP="001D0A2B">
      <w:pPr>
        <w:jc w:val="both"/>
        <w:rPr>
          <w:rFonts w:ascii="Arial" w:hAnsi="Arial" w:cs="Arial"/>
          <w:b/>
          <w:bCs/>
          <w:sz w:val="24"/>
          <w:szCs w:val="24"/>
        </w:rPr>
      </w:pPr>
    </w:p>
    <w:p w14:paraId="47F049AA" w14:textId="6846D539" w:rsidR="007D3D57" w:rsidRDefault="007D3D57" w:rsidP="001D0A2B">
      <w:pPr>
        <w:jc w:val="both"/>
        <w:rPr>
          <w:rFonts w:ascii="Arial" w:hAnsi="Arial" w:cs="Arial"/>
          <w:b/>
          <w:bCs/>
          <w:sz w:val="24"/>
          <w:szCs w:val="24"/>
        </w:rPr>
      </w:pPr>
    </w:p>
    <w:p w14:paraId="006EDD14" w14:textId="3823F4EC" w:rsidR="007D3D57" w:rsidRDefault="007D3D57" w:rsidP="001D0A2B">
      <w:pPr>
        <w:jc w:val="both"/>
        <w:rPr>
          <w:rFonts w:ascii="Arial" w:hAnsi="Arial" w:cs="Arial"/>
          <w:b/>
          <w:bCs/>
          <w:sz w:val="24"/>
          <w:szCs w:val="24"/>
        </w:rPr>
      </w:pPr>
    </w:p>
    <w:p w14:paraId="5677E577" w14:textId="50AAE277" w:rsidR="007D3D57" w:rsidRDefault="007D3D57" w:rsidP="001D0A2B">
      <w:pPr>
        <w:jc w:val="both"/>
        <w:rPr>
          <w:rFonts w:ascii="Arial" w:hAnsi="Arial" w:cs="Arial"/>
          <w:b/>
          <w:bCs/>
          <w:sz w:val="24"/>
          <w:szCs w:val="24"/>
        </w:rPr>
      </w:pPr>
    </w:p>
    <w:p w14:paraId="46BEE013" w14:textId="23A70183" w:rsidR="007D3D57" w:rsidRDefault="007D3D57" w:rsidP="001D0A2B">
      <w:pPr>
        <w:jc w:val="both"/>
        <w:rPr>
          <w:rFonts w:ascii="Arial" w:hAnsi="Arial" w:cs="Arial"/>
          <w:b/>
          <w:bCs/>
          <w:sz w:val="24"/>
          <w:szCs w:val="24"/>
        </w:rPr>
      </w:pPr>
    </w:p>
    <w:p w14:paraId="58F1B270" w14:textId="4B576733" w:rsidR="007D3D57" w:rsidRDefault="007D3D57" w:rsidP="001D0A2B">
      <w:pPr>
        <w:jc w:val="both"/>
        <w:rPr>
          <w:rFonts w:ascii="Arial" w:hAnsi="Arial" w:cs="Arial"/>
          <w:b/>
          <w:bCs/>
          <w:sz w:val="24"/>
          <w:szCs w:val="24"/>
        </w:rPr>
      </w:pPr>
    </w:p>
    <w:p w14:paraId="731EFAAC" w14:textId="1987E625" w:rsidR="00BD6ADB" w:rsidRDefault="00BD6ADB">
      <w:pPr>
        <w:rPr>
          <w:rFonts w:ascii="Arial" w:hAnsi="Arial" w:cs="Arial"/>
          <w:b/>
          <w:bCs/>
          <w:sz w:val="24"/>
          <w:szCs w:val="24"/>
        </w:rPr>
      </w:pPr>
      <w:r>
        <w:rPr>
          <w:rFonts w:ascii="Arial" w:hAnsi="Arial" w:cs="Arial"/>
          <w:b/>
          <w:bCs/>
          <w:sz w:val="24"/>
          <w:szCs w:val="24"/>
        </w:rPr>
        <w:br w:type="page"/>
      </w:r>
    </w:p>
    <w:p w14:paraId="0D94E8CB" w14:textId="77777777" w:rsidR="007D3D57" w:rsidRDefault="007D3D57" w:rsidP="001D0A2B">
      <w:pPr>
        <w:jc w:val="both"/>
        <w:rPr>
          <w:rFonts w:ascii="Arial" w:hAnsi="Arial" w:cs="Arial"/>
          <w:b/>
          <w:bCs/>
          <w:sz w:val="24"/>
          <w:szCs w:val="24"/>
        </w:rPr>
      </w:pPr>
    </w:p>
    <w:p w14:paraId="064BEA86" w14:textId="77777777" w:rsidR="005F421D" w:rsidRPr="002E55CF" w:rsidRDefault="005F421D" w:rsidP="002E55CF">
      <w:pPr>
        <w:pStyle w:val="Cmsor1"/>
        <w:numPr>
          <w:ilvl w:val="0"/>
          <w:numId w:val="3"/>
        </w:numPr>
        <w:rPr>
          <w:rFonts w:ascii="Arial" w:hAnsi="Arial" w:cs="Arial"/>
          <w:b/>
          <w:bCs/>
          <w:sz w:val="24"/>
          <w:szCs w:val="24"/>
        </w:rPr>
      </w:pPr>
      <w:bookmarkStart w:id="6" w:name="_Toc43400079"/>
      <w:r w:rsidRPr="002E55CF">
        <w:rPr>
          <w:rFonts w:ascii="Arial" w:hAnsi="Arial" w:cs="Arial"/>
          <w:b/>
          <w:bCs/>
          <w:color w:val="auto"/>
          <w:sz w:val="24"/>
          <w:szCs w:val="24"/>
        </w:rPr>
        <w:t>Pénzügyi kimutatás járulékos használatról</w:t>
      </w:r>
      <w:bookmarkEnd w:id="6"/>
      <w:r w:rsidRPr="002E55CF">
        <w:rPr>
          <w:rFonts w:ascii="Arial" w:hAnsi="Arial" w:cs="Arial"/>
          <w:b/>
          <w:bCs/>
          <w:color w:val="auto"/>
          <w:sz w:val="24"/>
          <w:szCs w:val="24"/>
        </w:rPr>
        <w:t xml:space="preserve"> </w:t>
      </w:r>
    </w:p>
    <w:p w14:paraId="667E3869" w14:textId="77777777" w:rsidR="005F421D" w:rsidRDefault="005F421D" w:rsidP="002E55CF">
      <w:pPr>
        <w:pStyle w:val="Listaszerbekezds"/>
        <w:jc w:val="both"/>
        <w:rPr>
          <w:rFonts w:ascii="Arial" w:hAnsi="Arial" w:cs="Arial"/>
          <w:b/>
          <w:bCs/>
          <w:sz w:val="24"/>
          <w:szCs w:val="24"/>
        </w:rPr>
      </w:pPr>
    </w:p>
    <w:p w14:paraId="083AFB7F" w14:textId="77777777" w:rsidR="00BD6ADB" w:rsidRDefault="005F421D" w:rsidP="00BD6ADB">
      <w:pPr>
        <w:pStyle w:val="Listaszerbekezds"/>
        <w:jc w:val="both"/>
        <w:rPr>
          <w:rFonts w:ascii="Arial" w:hAnsi="Arial" w:cs="Arial"/>
          <w:i/>
          <w:iCs/>
          <w:sz w:val="24"/>
          <w:szCs w:val="24"/>
        </w:rPr>
      </w:pPr>
      <w:r w:rsidRPr="002E55CF">
        <w:rPr>
          <w:rFonts w:ascii="Arial" w:hAnsi="Arial" w:cs="Arial"/>
          <w:i/>
          <w:iCs/>
          <w:sz w:val="24"/>
          <w:szCs w:val="24"/>
        </w:rPr>
        <w:t>Amennyiben az EUMSZ 107. cikk (1) bekezdésének hatálya alá nem tartozó támogatás jogcímen igényel a pályázó támogatást úgy szükséges a járulékos használat előírásainak megfelelnie. Jelen fejezetben kérjük ennek bemutatását</w:t>
      </w:r>
      <w:r>
        <w:rPr>
          <w:rFonts w:ascii="Arial" w:hAnsi="Arial" w:cs="Arial"/>
          <w:i/>
          <w:iCs/>
          <w:sz w:val="24"/>
          <w:szCs w:val="24"/>
        </w:rPr>
        <w:t xml:space="preserve">. </w:t>
      </w:r>
    </w:p>
    <w:p w14:paraId="643757CC" w14:textId="77777777" w:rsidR="00BD6ADB" w:rsidRDefault="00BD6ADB" w:rsidP="00BD6ADB">
      <w:pPr>
        <w:pStyle w:val="Listaszerbekezds"/>
        <w:jc w:val="both"/>
        <w:rPr>
          <w:rFonts w:ascii="Arial" w:hAnsi="Arial" w:cs="Arial"/>
          <w:i/>
          <w:iCs/>
          <w:sz w:val="24"/>
          <w:szCs w:val="24"/>
        </w:rPr>
      </w:pPr>
    </w:p>
    <w:p w14:paraId="20485AE1" w14:textId="2D6DB14B" w:rsidR="00BD6ADB" w:rsidRPr="002E55CF" w:rsidRDefault="00BD6ADB" w:rsidP="002E55CF">
      <w:pPr>
        <w:pStyle w:val="Listaszerbekezds"/>
        <w:spacing w:after="0"/>
        <w:jc w:val="both"/>
        <w:rPr>
          <w:rFonts w:ascii="Arial" w:hAnsi="Arial" w:cs="Arial"/>
          <w:b/>
          <w:bCs/>
          <w:i/>
          <w:iCs/>
          <w:sz w:val="24"/>
          <w:szCs w:val="24"/>
        </w:rPr>
      </w:pPr>
      <w:r w:rsidRPr="002E55CF">
        <w:rPr>
          <w:rFonts w:ascii="Arial" w:hAnsi="Arial" w:cs="Arial"/>
          <w:b/>
          <w:bCs/>
          <w:i/>
          <w:iCs/>
          <w:sz w:val="24"/>
          <w:szCs w:val="24"/>
        </w:rPr>
        <w:t>Járulékos használat:</w:t>
      </w:r>
    </w:p>
    <w:p w14:paraId="1782F763" w14:textId="57812D2D" w:rsidR="00BD6ADB" w:rsidRPr="00BD6ADB" w:rsidRDefault="00BD6ADB" w:rsidP="00BD6ADB">
      <w:pPr>
        <w:pStyle w:val="Listaszerbekezds"/>
        <w:jc w:val="both"/>
        <w:rPr>
          <w:rFonts w:ascii="Arial" w:hAnsi="Arial" w:cs="Arial"/>
          <w:i/>
          <w:iCs/>
          <w:sz w:val="24"/>
          <w:szCs w:val="24"/>
        </w:rPr>
      </w:pPr>
      <w:r w:rsidRPr="002E55CF">
        <w:rPr>
          <w:rFonts w:ascii="Arial" w:hAnsi="Arial" w:cs="Arial"/>
          <w:i/>
          <w:iCs/>
          <w:sz w:val="24"/>
          <w:szCs w:val="24"/>
        </w:rPr>
        <w:t xml:space="preserve">Ugyanazokat az erőforrásokat használják fel, mint a nem gazdasági tevékenységre </w:t>
      </w:r>
      <w:r w:rsidRPr="00BD6ADB">
        <w:rPr>
          <w:rFonts w:ascii="Arial" w:hAnsi="Arial" w:cs="Arial"/>
          <w:i/>
          <w:iCs/>
          <w:sz w:val="24"/>
          <w:szCs w:val="24"/>
        </w:rPr>
        <w:t>és</w:t>
      </w:r>
      <w:r>
        <w:rPr>
          <w:rFonts w:ascii="Arial" w:hAnsi="Arial" w:cs="Arial"/>
          <w:i/>
          <w:iCs/>
          <w:sz w:val="24"/>
          <w:szCs w:val="24"/>
        </w:rPr>
        <w:t xml:space="preserve"> </w:t>
      </w:r>
      <w:r w:rsidRPr="00BD6ADB">
        <w:rPr>
          <w:rFonts w:ascii="Arial" w:hAnsi="Arial" w:cs="Arial"/>
          <w:i/>
          <w:iCs/>
          <w:sz w:val="24"/>
          <w:szCs w:val="24"/>
        </w:rPr>
        <w:t xml:space="preserve">a gazdasági tevékenység nem haladja meg az infrastruktúra tényleges éves kapacitásának 20%-át (évente). </w:t>
      </w:r>
    </w:p>
    <w:p w14:paraId="75CBCC6E" w14:textId="77777777" w:rsidR="00BD6ADB" w:rsidRDefault="00BD6ADB" w:rsidP="002E55CF">
      <w:pPr>
        <w:pStyle w:val="Listaszerbekezds"/>
        <w:ind w:left="708"/>
        <w:jc w:val="both"/>
        <w:rPr>
          <w:rFonts w:ascii="Arial" w:hAnsi="Arial" w:cs="Arial"/>
          <w:i/>
          <w:iCs/>
          <w:sz w:val="24"/>
          <w:szCs w:val="24"/>
        </w:rPr>
      </w:pPr>
    </w:p>
    <w:p w14:paraId="7476DB9A" w14:textId="0B5DE480" w:rsidR="005F421D" w:rsidRPr="002E55CF" w:rsidRDefault="00BD6ADB" w:rsidP="002E55CF">
      <w:pPr>
        <w:pStyle w:val="Listaszerbekezds"/>
        <w:jc w:val="both"/>
        <w:rPr>
          <w:rFonts w:ascii="Arial" w:hAnsi="Arial" w:cs="Arial"/>
          <w:i/>
          <w:iCs/>
          <w:sz w:val="24"/>
          <w:szCs w:val="24"/>
        </w:rPr>
      </w:pPr>
      <w:r w:rsidRPr="00BD6ADB">
        <w:rPr>
          <w:rFonts w:ascii="Arial" w:hAnsi="Arial" w:cs="Arial"/>
          <w:i/>
          <w:iCs/>
          <w:sz w:val="24"/>
          <w:szCs w:val="24"/>
        </w:rPr>
        <w:t>(Például: amennyiben az ingyenes szolgáltatások mellett fizetős szolgáltatás fejlesztésére is sor kerül, úgy szükséges bemutatni, hogy ezen fizetős szolgáltatásokat kínáló rész helyigénye kevesebb, mint 20%-a az irodának, és az ezekre eső munkaerőköltség is</w:t>
      </w:r>
      <w:r>
        <w:rPr>
          <w:rFonts w:ascii="Arial" w:hAnsi="Arial" w:cs="Arial"/>
          <w:i/>
          <w:iCs/>
          <w:sz w:val="24"/>
          <w:szCs w:val="24"/>
        </w:rPr>
        <w:t xml:space="preserve"> a 20%-os</w:t>
      </w:r>
      <w:r w:rsidRPr="00BD6ADB">
        <w:rPr>
          <w:rFonts w:ascii="Arial" w:hAnsi="Arial" w:cs="Arial"/>
          <w:i/>
          <w:iCs/>
          <w:sz w:val="24"/>
          <w:szCs w:val="24"/>
        </w:rPr>
        <w:t xml:space="preserve"> határérték alatt marad.)</w:t>
      </w:r>
      <w:r>
        <w:rPr>
          <w:rFonts w:ascii="Arial" w:hAnsi="Arial" w:cs="Arial"/>
          <w:i/>
          <w:iCs/>
          <w:sz w:val="24"/>
          <w:szCs w:val="24"/>
        </w:rPr>
        <w:t xml:space="preserve"> </w:t>
      </w:r>
    </w:p>
    <w:p w14:paraId="000FBA80" w14:textId="76727925" w:rsidR="007D3D57" w:rsidRDefault="007D3D57" w:rsidP="001D0A2B">
      <w:pPr>
        <w:jc w:val="both"/>
        <w:rPr>
          <w:rFonts w:ascii="Arial" w:hAnsi="Arial" w:cs="Arial"/>
          <w:b/>
          <w:bCs/>
          <w:sz w:val="24"/>
          <w:szCs w:val="24"/>
        </w:rPr>
      </w:pPr>
    </w:p>
    <w:p w14:paraId="42D4FEE9" w14:textId="77777777" w:rsidR="00BD6ADB" w:rsidRDefault="00BD6ADB" w:rsidP="001D0A2B">
      <w:pPr>
        <w:jc w:val="both"/>
        <w:rPr>
          <w:rFonts w:ascii="Arial" w:hAnsi="Arial" w:cs="Arial"/>
          <w:b/>
          <w:bCs/>
          <w:sz w:val="24"/>
          <w:szCs w:val="24"/>
        </w:rPr>
      </w:pPr>
    </w:p>
    <w:p w14:paraId="209E6693" w14:textId="3B839AC3" w:rsidR="007D3D57" w:rsidRDefault="007D3D57" w:rsidP="001D0A2B">
      <w:pPr>
        <w:jc w:val="both"/>
        <w:rPr>
          <w:rFonts w:ascii="Arial" w:hAnsi="Arial" w:cs="Arial"/>
          <w:b/>
          <w:bCs/>
          <w:sz w:val="24"/>
          <w:szCs w:val="24"/>
        </w:rPr>
      </w:pPr>
      <w:r>
        <w:rPr>
          <w:rFonts w:ascii="Arial" w:hAnsi="Arial" w:cs="Arial"/>
          <w:b/>
          <w:bCs/>
          <w:sz w:val="24"/>
          <w:szCs w:val="24"/>
        </w:rPr>
        <w:t>Kelt:</w:t>
      </w:r>
    </w:p>
    <w:p w14:paraId="235A6CCE" w14:textId="5F0CDA73" w:rsidR="007D3D57" w:rsidRDefault="007D3D57" w:rsidP="001D0A2B">
      <w:pPr>
        <w:jc w:val="both"/>
        <w:rPr>
          <w:rFonts w:ascii="Arial" w:hAnsi="Arial" w:cs="Arial"/>
          <w:b/>
          <w:bCs/>
          <w:sz w:val="24"/>
          <w:szCs w:val="24"/>
        </w:rPr>
      </w:pPr>
    </w:p>
    <w:p w14:paraId="0B254FC9" w14:textId="3AAB24AF" w:rsidR="007D3D57" w:rsidRPr="005969C8" w:rsidRDefault="007D3D57" w:rsidP="001D0A2B">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Aláírás</w:t>
      </w:r>
    </w:p>
    <w:sectPr w:rsidR="007D3D57" w:rsidRPr="005969C8" w:rsidSect="008D60DF">
      <w:headerReference w:type="default" r:id="rId8"/>
      <w:footerReference w:type="default" r:id="rId9"/>
      <w:pgSz w:w="11906" w:h="16838"/>
      <w:pgMar w:top="720" w:right="720" w:bottom="720" w:left="72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2F1B" w14:textId="77777777" w:rsidR="001730EA" w:rsidRDefault="001730EA" w:rsidP="001D0A2B">
      <w:pPr>
        <w:spacing w:after="0" w:line="240" w:lineRule="auto"/>
      </w:pPr>
      <w:r>
        <w:separator/>
      </w:r>
    </w:p>
  </w:endnote>
  <w:endnote w:type="continuationSeparator" w:id="0">
    <w:p w14:paraId="7E29A0AA" w14:textId="77777777" w:rsidR="001730EA" w:rsidRDefault="001730EA" w:rsidP="001D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114382"/>
      <w:docPartObj>
        <w:docPartGallery w:val="Page Numbers (Bottom of Page)"/>
        <w:docPartUnique/>
      </w:docPartObj>
    </w:sdtPr>
    <w:sdtEndPr/>
    <w:sdtContent>
      <w:p w14:paraId="47B1FAB0" w14:textId="5B74DED8" w:rsidR="007D3D57" w:rsidRDefault="007D3D57">
        <w:pPr>
          <w:pStyle w:val="llb"/>
          <w:jc w:val="right"/>
        </w:pPr>
        <w:r>
          <w:fldChar w:fldCharType="begin"/>
        </w:r>
        <w:r>
          <w:instrText>PAGE   \* MERGEFORMAT</w:instrText>
        </w:r>
        <w:r>
          <w:fldChar w:fldCharType="separate"/>
        </w:r>
        <w:r>
          <w:t>2</w:t>
        </w:r>
        <w:r>
          <w:fldChar w:fldCharType="end"/>
        </w:r>
      </w:p>
    </w:sdtContent>
  </w:sdt>
  <w:p w14:paraId="1806747C" w14:textId="77777777" w:rsidR="007D3D57" w:rsidRDefault="007D3D5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A17D" w14:textId="77777777" w:rsidR="001730EA" w:rsidRDefault="001730EA" w:rsidP="001D0A2B">
      <w:pPr>
        <w:spacing w:after="0" w:line="240" w:lineRule="auto"/>
      </w:pPr>
      <w:r>
        <w:separator/>
      </w:r>
    </w:p>
  </w:footnote>
  <w:footnote w:type="continuationSeparator" w:id="0">
    <w:p w14:paraId="4CE68C45" w14:textId="77777777" w:rsidR="001730EA" w:rsidRDefault="001730EA" w:rsidP="001D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58DA" w14:textId="77777777" w:rsidR="00640C69" w:rsidRDefault="006D591D" w:rsidP="00640C69">
    <w:pPr>
      <w:pStyle w:val="lfej"/>
      <w:jc w:val="right"/>
    </w:pPr>
    <w:r>
      <w:t xml:space="preserve">   </w:t>
    </w:r>
  </w:p>
  <w:p w14:paraId="6B8C9000" w14:textId="49AF4F77" w:rsidR="001D0A2B" w:rsidRDefault="006D591D" w:rsidP="00640C69">
    <w:pPr>
      <w:pStyle w:val="lfej"/>
      <w:jc w:val="right"/>
    </w:pPr>
    <w:r>
      <w:t xml:space="preserve"> </w:t>
    </w:r>
    <w:r w:rsidR="00087301" w:rsidRPr="003B61A0">
      <w:rPr>
        <w:rFonts w:ascii="Arial" w:hAnsi="Arial" w:cs="Arial"/>
        <w:sz w:val="18"/>
        <w:szCs w:val="18"/>
      </w:rPr>
      <w:t>3</w:t>
    </w:r>
    <w:r w:rsidR="001D0A2B" w:rsidRPr="003B61A0">
      <w:rPr>
        <w:rFonts w:ascii="Arial" w:hAnsi="Arial" w:cs="Arial"/>
        <w:sz w:val="18"/>
        <w:szCs w:val="18"/>
      </w:rPr>
      <w:t>.számú melléklet</w:t>
    </w:r>
    <w:r w:rsidR="001D0A2B" w:rsidRPr="003B61A0">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4501"/>
    <w:multiLevelType w:val="hybridMultilevel"/>
    <w:tmpl w:val="F2EE1BB2"/>
    <w:lvl w:ilvl="0" w:tplc="14DC9B2A">
      <w:start w:val="1"/>
      <w:numFmt w:val="decimal"/>
      <w:lvlText w:val="%1."/>
      <w:lvlJc w:val="left"/>
      <w:pPr>
        <w:ind w:left="720" w:hanging="360"/>
      </w:pPr>
      <w:rPr>
        <w:rFonts w:ascii="Times New Roman" w:hAnsi="Times New Roman" w:cs="Times New Roman" w:hint="default"/>
        <w:b/>
        <w:i w:val="0"/>
        <w:strike w:val="0"/>
        <w:dstrike w:val="0"/>
        <w:color w:val="000000"/>
        <w:sz w:val="24"/>
        <w:szCs w:val="24"/>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F376055"/>
    <w:multiLevelType w:val="hybridMultilevel"/>
    <w:tmpl w:val="F42848CE"/>
    <w:lvl w:ilvl="0" w:tplc="082017A8">
      <w:start w:val="1"/>
      <w:numFmt w:val="bullet"/>
      <w:pStyle w:val="bullet"/>
      <w:lvlText w:val="▪"/>
      <w:lvlJc w:val="left"/>
      <w:pPr>
        <w:ind w:left="1080" w:hanging="360"/>
      </w:pPr>
      <w:rPr>
        <w:rFonts w:ascii="Arial" w:hAnsi="Arial" w:hint="default"/>
        <w:color w:val="auto"/>
        <w:sz w:val="3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47001099"/>
    <w:multiLevelType w:val="hybridMultilevel"/>
    <w:tmpl w:val="FD9C0DE8"/>
    <w:lvl w:ilvl="0" w:tplc="96EC8948">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8353DAB"/>
    <w:multiLevelType w:val="hybridMultilevel"/>
    <w:tmpl w:val="4F1672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64757854">
    <w:abstractNumId w:val="3"/>
  </w:num>
  <w:num w:numId="2" w16cid:durableId="2135752898">
    <w:abstractNumId w:val="2"/>
  </w:num>
  <w:num w:numId="3" w16cid:durableId="846135751">
    <w:abstractNumId w:val="0"/>
  </w:num>
  <w:num w:numId="4" w16cid:durableId="819690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C8"/>
    <w:rsid w:val="00027280"/>
    <w:rsid w:val="000277CD"/>
    <w:rsid w:val="00045505"/>
    <w:rsid w:val="00087301"/>
    <w:rsid w:val="00107539"/>
    <w:rsid w:val="001730EA"/>
    <w:rsid w:val="001D0086"/>
    <w:rsid w:val="001D0A2B"/>
    <w:rsid w:val="0025294B"/>
    <w:rsid w:val="002E55CF"/>
    <w:rsid w:val="003B61A0"/>
    <w:rsid w:val="0040285D"/>
    <w:rsid w:val="005969C8"/>
    <w:rsid w:val="005F421D"/>
    <w:rsid w:val="00640C69"/>
    <w:rsid w:val="00652C60"/>
    <w:rsid w:val="006D591D"/>
    <w:rsid w:val="007829DB"/>
    <w:rsid w:val="007D3D57"/>
    <w:rsid w:val="008017B6"/>
    <w:rsid w:val="00802CA6"/>
    <w:rsid w:val="0085399C"/>
    <w:rsid w:val="008D60DF"/>
    <w:rsid w:val="0094727A"/>
    <w:rsid w:val="009534E2"/>
    <w:rsid w:val="00974B82"/>
    <w:rsid w:val="00AF37F5"/>
    <w:rsid w:val="00BD6ADB"/>
    <w:rsid w:val="00CF5138"/>
    <w:rsid w:val="00D41730"/>
    <w:rsid w:val="00F1189C"/>
    <w:rsid w:val="00FC3B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F647C0"/>
  <w15:chartTrackingRefBased/>
  <w15:docId w15:val="{CB0EB822-2A9D-4EF8-A9B6-3AD58472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11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4">
    <w:name w:val="heading 4"/>
    <w:basedOn w:val="Norml"/>
    <w:next w:val="Norml"/>
    <w:link w:val="Cmsor4Char"/>
    <w:uiPriority w:val="9"/>
    <w:semiHidden/>
    <w:unhideWhenUsed/>
    <w:qFormat/>
    <w:rsid w:val="005F42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5969C8"/>
    <w:pPr>
      <w:spacing w:line="240" w:lineRule="auto"/>
    </w:pPr>
    <w:rPr>
      <w:sz w:val="20"/>
      <w:szCs w:val="20"/>
    </w:rPr>
  </w:style>
  <w:style w:type="character" w:customStyle="1" w:styleId="JegyzetszvegChar">
    <w:name w:val="Jegyzetszöveg Char"/>
    <w:basedOn w:val="Bekezdsalapbettpusa"/>
    <w:link w:val="Jegyzetszveg"/>
    <w:uiPriority w:val="99"/>
    <w:semiHidden/>
    <w:rsid w:val="005969C8"/>
    <w:rPr>
      <w:sz w:val="20"/>
      <w:szCs w:val="20"/>
    </w:rPr>
  </w:style>
  <w:style w:type="character" w:styleId="Jegyzethivatkozs">
    <w:name w:val="annotation reference"/>
    <w:basedOn w:val="Bekezdsalapbettpusa"/>
    <w:uiPriority w:val="99"/>
    <w:semiHidden/>
    <w:unhideWhenUsed/>
    <w:rsid w:val="005969C8"/>
    <w:rPr>
      <w:sz w:val="16"/>
      <w:szCs w:val="16"/>
    </w:rPr>
  </w:style>
  <w:style w:type="table" w:customStyle="1" w:styleId="Rcsostblzat1">
    <w:name w:val="Rácsos táblázat1"/>
    <w:basedOn w:val="Normltblzat"/>
    <w:next w:val="Rcsostblzat"/>
    <w:uiPriority w:val="39"/>
    <w:rsid w:val="0059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59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969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69C8"/>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5969C8"/>
    <w:rPr>
      <w:b/>
      <w:bCs/>
    </w:rPr>
  </w:style>
  <w:style w:type="character" w:customStyle="1" w:styleId="MegjegyzstrgyaChar">
    <w:name w:val="Megjegyzés tárgya Char"/>
    <w:basedOn w:val="JegyzetszvegChar"/>
    <w:link w:val="Megjegyzstrgya"/>
    <w:uiPriority w:val="99"/>
    <w:semiHidden/>
    <w:rsid w:val="005969C8"/>
    <w:rPr>
      <w:b/>
      <w:bCs/>
      <w:sz w:val="20"/>
      <w:szCs w:val="20"/>
    </w:rPr>
  </w:style>
  <w:style w:type="paragraph" w:styleId="lfej">
    <w:name w:val="header"/>
    <w:basedOn w:val="Norml"/>
    <w:link w:val="lfejChar"/>
    <w:uiPriority w:val="99"/>
    <w:unhideWhenUsed/>
    <w:rsid w:val="001D0A2B"/>
    <w:pPr>
      <w:tabs>
        <w:tab w:val="center" w:pos="4536"/>
        <w:tab w:val="right" w:pos="9072"/>
      </w:tabs>
      <w:spacing w:after="0" w:line="240" w:lineRule="auto"/>
    </w:pPr>
  </w:style>
  <w:style w:type="character" w:customStyle="1" w:styleId="lfejChar">
    <w:name w:val="Élőfej Char"/>
    <w:basedOn w:val="Bekezdsalapbettpusa"/>
    <w:link w:val="lfej"/>
    <w:uiPriority w:val="99"/>
    <w:rsid w:val="001D0A2B"/>
  </w:style>
  <w:style w:type="paragraph" w:styleId="llb">
    <w:name w:val="footer"/>
    <w:basedOn w:val="Norml"/>
    <w:link w:val="llbChar"/>
    <w:uiPriority w:val="99"/>
    <w:unhideWhenUsed/>
    <w:rsid w:val="001D0A2B"/>
    <w:pPr>
      <w:tabs>
        <w:tab w:val="center" w:pos="4536"/>
        <w:tab w:val="right" w:pos="9072"/>
      </w:tabs>
      <w:spacing w:after="0" w:line="240" w:lineRule="auto"/>
    </w:pPr>
  </w:style>
  <w:style w:type="character" w:customStyle="1" w:styleId="llbChar">
    <w:name w:val="Élőláb Char"/>
    <w:basedOn w:val="Bekezdsalapbettpusa"/>
    <w:link w:val="llb"/>
    <w:uiPriority w:val="99"/>
    <w:rsid w:val="001D0A2B"/>
  </w:style>
  <w:style w:type="paragraph" w:styleId="Nincstrkz">
    <w:name w:val="No Spacing"/>
    <w:link w:val="NincstrkzChar"/>
    <w:uiPriority w:val="1"/>
    <w:qFormat/>
    <w:rsid w:val="008D60DF"/>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8D60DF"/>
    <w:rPr>
      <w:rFonts w:eastAsiaTheme="minorEastAsia"/>
      <w:lang w:eastAsia="hu-HU"/>
    </w:rPr>
  </w:style>
  <w:style w:type="character" w:customStyle="1" w:styleId="Cmsor1Char">
    <w:name w:val="Címsor 1 Char"/>
    <w:basedOn w:val="Bekezdsalapbettpusa"/>
    <w:link w:val="Cmsor1"/>
    <w:uiPriority w:val="9"/>
    <w:rsid w:val="00F1189C"/>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F1189C"/>
    <w:pPr>
      <w:outlineLvl w:val="9"/>
    </w:pPr>
    <w:rPr>
      <w:lang w:eastAsia="hu-HU"/>
    </w:rPr>
  </w:style>
  <w:style w:type="paragraph" w:styleId="TJ1">
    <w:name w:val="toc 1"/>
    <w:basedOn w:val="Norml"/>
    <w:next w:val="Norml"/>
    <w:autoRedefine/>
    <w:uiPriority w:val="39"/>
    <w:unhideWhenUsed/>
    <w:rsid w:val="007D3D57"/>
    <w:pPr>
      <w:tabs>
        <w:tab w:val="left" w:pos="440"/>
        <w:tab w:val="right" w:leader="dot" w:pos="10456"/>
      </w:tabs>
      <w:spacing w:after="240"/>
    </w:pPr>
  </w:style>
  <w:style w:type="character" w:styleId="Hiperhivatkozs">
    <w:name w:val="Hyperlink"/>
    <w:basedOn w:val="Bekezdsalapbettpusa"/>
    <w:uiPriority w:val="99"/>
    <w:unhideWhenUsed/>
    <w:rsid w:val="00F1189C"/>
    <w:rPr>
      <w:color w:val="0563C1" w:themeColor="hyperlink"/>
      <w:u w:val="single"/>
    </w:rPr>
  </w:style>
  <w:style w:type="paragraph" w:styleId="Listaszerbekezds">
    <w:name w:val="List Paragraph"/>
    <w:basedOn w:val="Norml"/>
    <w:uiPriority w:val="34"/>
    <w:qFormat/>
    <w:rsid w:val="005F421D"/>
    <w:pPr>
      <w:ind w:left="720"/>
      <w:contextualSpacing/>
    </w:pPr>
  </w:style>
  <w:style w:type="character" w:customStyle="1" w:styleId="Cmsor4Char">
    <w:name w:val="Címsor 4 Char"/>
    <w:basedOn w:val="Bekezdsalapbettpusa"/>
    <w:link w:val="Cmsor4"/>
    <w:uiPriority w:val="9"/>
    <w:semiHidden/>
    <w:rsid w:val="005F421D"/>
    <w:rPr>
      <w:rFonts w:asciiTheme="majorHAnsi" w:eastAsiaTheme="majorEastAsia" w:hAnsiTheme="majorHAnsi" w:cstheme="majorBidi"/>
      <w:i/>
      <w:iCs/>
      <w:color w:val="2F5496" w:themeColor="accent1" w:themeShade="BF"/>
    </w:rPr>
  </w:style>
  <w:style w:type="paragraph" w:customStyle="1" w:styleId="bullet">
    <w:name w:val="bullet"/>
    <w:basedOn w:val="Norml"/>
    <w:rsid w:val="00BD6AD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0C6F5-F769-4321-B9D2-D279805F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1417</Words>
  <Characters>9785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Anita</dc:creator>
  <cp:keywords/>
  <dc:description/>
  <cp:lastModifiedBy>Nemes Nikoletta</cp:lastModifiedBy>
  <cp:revision>5</cp:revision>
  <dcterms:created xsi:type="dcterms:W3CDTF">2024-03-14T15:24:00Z</dcterms:created>
  <dcterms:modified xsi:type="dcterms:W3CDTF">2024-03-26T11:09:00Z</dcterms:modified>
</cp:coreProperties>
</file>